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25" w:rsidRPr="005F42DB" w:rsidRDefault="00C5419F">
      <w:pPr>
        <w:rPr>
          <w:b/>
          <w:sz w:val="40"/>
          <w:szCs w:val="40"/>
          <w:lang w:val="en-CA"/>
        </w:rPr>
      </w:pPr>
      <w:r w:rsidRPr="005F42DB">
        <w:rPr>
          <w:b/>
          <w:sz w:val="40"/>
          <w:szCs w:val="40"/>
          <w:lang w:val="en-CA"/>
        </w:rPr>
        <w:t>CRISIS RESPONSE</w:t>
      </w:r>
      <w:r w:rsidR="0095554B" w:rsidRPr="005F42DB">
        <w:rPr>
          <w:b/>
          <w:sz w:val="40"/>
          <w:szCs w:val="40"/>
          <w:lang w:val="en-CA"/>
        </w:rPr>
        <w:t xml:space="preserve"> TO </w:t>
      </w:r>
      <w:r w:rsidR="00BC0166" w:rsidRPr="005F42DB">
        <w:rPr>
          <w:b/>
          <w:sz w:val="40"/>
          <w:szCs w:val="40"/>
          <w:lang w:val="en-CA"/>
        </w:rPr>
        <w:t>COVID-19</w:t>
      </w:r>
    </w:p>
    <w:p w:rsidR="007304F0" w:rsidRPr="00BC0166" w:rsidRDefault="007304F0">
      <w:pPr>
        <w:rPr>
          <w:sz w:val="24"/>
          <w:szCs w:val="24"/>
          <w:lang w:val="en-CA"/>
        </w:rPr>
      </w:pPr>
      <w:r w:rsidRPr="00BC0166">
        <w:rPr>
          <w:sz w:val="24"/>
          <w:szCs w:val="24"/>
          <w:lang w:val="en-CA"/>
        </w:rPr>
        <w:t xml:space="preserve">If an </w:t>
      </w:r>
      <w:r w:rsidR="006A196D">
        <w:rPr>
          <w:sz w:val="24"/>
          <w:szCs w:val="24"/>
          <w:lang w:val="en-CA"/>
        </w:rPr>
        <w:t xml:space="preserve">exposure </w:t>
      </w:r>
      <w:r w:rsidRPr="00BC0166">
        <w:rPr>
          <w:sz w:val="24"/>
          <w:szCs w:val="24"/>
          <w:lang w:val="en-CA"/>
        </w:rPr>
        <w:t xml:space="preserve">occurs, your first contact should be your local health authority. </w:t>
      </w:r>
      <w:r w:rsidR="002B6F53">
        <w:rPr>
          <w:sz w:val="24"/>
          <w:szCs w:val="24"/>
          <w:lang w:val="en-CA"/>
        </w:rPr>
        <w:t xml:space="preserve">They may in fact </w:t>
      </w:r>
      <w:r w:rsidR="00BC0166">
        <w:rPr>
          <w:sz w:val="24"/>
          <w:szCs w:val="24"/>
          <w:lang w:val="en-CA"/>
        </w:rPr>
        <w:t>contact you once the positive case(s) has been discovered</w:t>
      </w:r>
      <w:r w:rsidR="00890839">
        <w:rPr>
          <w:sz w:val="24"/>
          <w:szCs w:val="24"/>
          <w:lang w:val="en-CA"/>
        </w:rPr>
        <w:t xml:space="preserve"> before you know about them</w:t>
      </w:r>
      <w:r w:rsidR="00BC0166">
        <w:rPr>
          <w:sz w:val="24"/>
          <w:szCs w:val="24"/>
          <w:lang w:val="en-CA"/>
        </w:rPr>
        <w:t xml:space="preserve">. </w:t>
      </w:r>
      <w:r w:rsidRPr="00BC0166">
        <w:rPr>
          <w:sz w:val="24"/>
          <w:szCs w:val="24"/>
          <w:lang w:val="en-CA"/>
        </w:rPr>
        <w:t xml:space="preserve">They will carry out contact tracing. </w:t>
      </w:r>
    </w:p>
    <w:p w:rsidR="002B6F53" w:rsidRDefault="002B6F53">
      <w:pPr>
        <w:rPr>
          <w:sz w:val="24"/>
          <w:szCs w:val="24"/>
          <w:lang w:val="en-CA"/>
        </w:rPr>
      </w:pPr>
      <w:r>
        <w:rPr>
          <w:sz w:val="24"/>
          <w:szCs w:val="24"/>
          <w:lang w:val="en-CA"/>
        </w:rPr>
        <w:t>Once you know about a</w:t>
      </w:r>
      <w:r w:rsidR="00A32539">
        <w:rPr>
          <w:sz w:val="24"/>
          <w:szCs w:val="24"/>
          <w:lang w:val="en-CA"/>
        </w:rPr>
        <w:t xml:space="preserve"> confirmed case of Covid-19</w:t>
      </w:r>
      <w:r>
        <w:rPr>
          <w:sz w:val="24"/>
          <w:szCs w:val="24"/>
          <w:lang w:val="en-CA"/>
        </w:rPr>
        <w:t>, regardless of whether you have been able to speak with health authorities (as they may be very busy and unable to return your call straight away) y</w:t>
      </w:r>
      <w:r w:rsidR="007304F0" w:rsidRPr="00BC0166">
        <w:rPr>
          <w:sz w:val="24"/>
          <w:szCs w:val="24"/>
          <w:lang w:val="en-CA"/>
        </w:rPr>
        <w:t>ou will want to</w:t>
      </w:r>
      <w:r w:rsidR="00554DE4">
        <w:rPr>
          <w:sz w:val="24"/>
          <w:szCs w:val="24"/>
          <w:lang w:val="en-CA"/>
        </w:rPr>
        <w:t xml:space="preserve"> take action to avoid further exposures by</w:t>
      </w:r>
      <w:r w:rsidR="007304F0" w:rsidRPr="00BC0166">
        <w:rPr>
          <w:sz w:val="24"/>
          <w:szCs w:val="24"/>
          <w:lang w:val="en-CA"/>
        </w:rPr>
        <w:t xml:space="preserve"> </w:t>
      </w:r>
      <w:r w:rsidR="00554DE4">
        <w:rPr>
          <w:sz w:val="24"/>
          <w:szCs w:val="24"/>
          <w:lang w:val="en-CA"/>
        </w:rPr>
        <w:t>an appropriate response and communication</w:t>
      </w:r>
      <w:r w:rsidR="007304F0" w:rsidRPr="00BC0166">
        <w:rPr>
          <w:sz w:val="24"/>
          <w:szCs w:val="24"/>
          <w:lang w:val="en-CA"/>
        </w:rPr>
        <w:t xml:space="preserve"> with your club members to give them an update. </w:t>
      </w:r>
    </w:p>
    <w:p w:rsidR="00CE352A" w:rsidRDefault="00CE352A" w:rsidP="00CE352A">
      <w:pPr>
        <w:pStyle w:val="BasicParagraph"/>
        <w:ind w:left="700"/>
        <w:rPr>
          <w:b/>
          <w:bCs/>
          <w:i/>
          <w:iCs/>
        </w:rPr>
      </w:pPr>
      <w:r>
        <w:rPr>
          <w:b/>
          <w:bCs/>
          <w:i/>
          <w:iCs/>
        </w:rPr>
        <w:t xml:space="preserve">NOTE: The benchmark period of time that transmission is thought to typically occur over is a minimum of 15 minutes. So if someone has been in your facility for longer than 15 minutes who is then confirmed as being positive, especially if they were not wearing a mask, this will require more action. Many variables will guide your response to the case, should it occur. Your local health authority is the best group to guide you. However, if you are unable to reach them, please feel free to reach out to Curl BC for guidance. </w:t>
      </w:r>
    </w:p>
    <w:p w:rsidR="00CE352A" w:rsidRDefault="00CE352A" w:rsidP="00CE352A">
      <w:pPr>
        <w:pStyle w:val="BasicParagraph"/>
        <w:ind w:left="700"/>
      </w:pPr>
    </w:p>
    <w:p w:rsidR="007304F0" w:rsidRDefault="007304F0">
      <w:pPr>
        <w:rPr>
          <w:sz w:val="24"/>
          <w:szCs w:val="24"/>
          <w:lang w:val="en-CA"/>
        </w:rPr>
      </w:pPr>
      <w:r w:rsidRPr="00BC0166">
        <w:rPr>
          <w:sz w:val="24"/>
          <w:szCs w:val="24"/>
          <w:lang w:val="en-CA"/>
        </w:rPr>
        <w:t xml:space="preserve">The following crisis response communication plan is a template for how to communicate if there is an </w:t>
      </w:r>
      <w:r w:rsidR="006A196D">
        <w:rPr>
          <w:sz w:val="24"/>
          <w:szCs w:val="24"/>
          <w:lang w:val="en-CA"/>
        </w:rPr>
        <w:t>exposure</w:t>
      </w:r>
      <w:r w:rsidRPr="00BC0166">
        <w:rPr>
          <w:sz w:val="24"/>
          <w:szCs w:val="24"/>
          <w:lang w:val="en-CA"/>
        </w:rPr>
        <w:t xml:space="preserve">. </w:t>
      </w:r>
      <w:r w:rsidR="00890839">
        <w:rPr>
          <w:sz w:val="24"/>
          <w:szCs w:val="24"/>
          <w:lang w:val="en-CA"/>
        </w:rPr>
        <w:t>Only use the media statement in consultation with the health authority</w:t>
      </w:r>
      <w:r w:rsidR="001A150C">
        <w:rPr>
          <w:sz w:val="24"/>
          <w:szCs w:val="24"/>
          <w:lang w:val="en-CA"/>
        </w:rPr>
        <w:t xml:space="preserve">. </w:t>
      </w:r>
      <w:r w:rsidR="00867F6A">
        <w:rPr>
          <w:sz w:val="24"/>
          <w:szCs w:val="24"/>
          <w:lang w:val="en-CA"/>
        </w:rPr>
        <w:t xml:space="preserve">PLEASE ENSURE YOU TAILOR IT TO YOUR CLUB’S SPECIFIC SITUATION. </w:t>
      </w:r>
    </w:p>
    <w:tbl>
      <w:tblPr>
        <w:tblStyle w:val="TableGrid"/>
        <w:tblW w:w="0" w:type="auto"/>
        <w:tblLook w:val="04A0" w:firstRow="1" w:lastRow="0" w:firstColumn="1" w:lastColumn="0" w:noHBand="0" w:noVBand="1"/>
      </w:tblPr>
      <w:tblGrid>
        <w:gridCol w:w="3528"/>
        <w:gridCol w:w="3960"/>
        <w:gridCol w:w="3870"/>
      </w:tblGrid>
      <w:tr w:rsidR="0095554B" w:rsidRPr="00BC0166" w:rsidTr="00BC05CB">
        <w:tc>
          <w:tcPr>
            <w:tcW w:w="3528" w:type="dxa"/>
          </w:tcPr>
          <w:p w:rsidR="0095554B" w:rsidRPr="00BC0166" w:rsidRDefault="0095554B" w:rsidP="00207D91">
            <w:pPr>
              <w:pStyle w:val="Default"/>
              <w:rPr>
                <w:rFonts w:asciiTheme="minorHAnsi" w:hAnsiTheme="minorHAnsi"/>
                <w:b/>
              </w:rPr>
            </w:pPr>
            <w:bookmarkStart w:id="0" w:name="_GoBack"/>
            <w:bookmarkEnd w:id="0"/>
            <w:r w:rsidRPr="00BC0166">
              <w:rPr>
                <w:rFonts w:asciiTheme="minorHAnsi" w:hAnsiTheme="minorHAnsi"/>
                <w:b/>
              </w:rPr>
              <w:t>What’s the crisis?</w:t>
            </w:r>
          </w:p>
        </w:tc>
        <w:tc>
          <w:tcPr>
            <w:tcW w:w="3960" w:type="dxa"/>
          </w:tcPr>
          <w:p w:rsidR="0095554B" w:rsidRPr="00BC0166" w:rsidRDefault="0095554B" w:rsidP="006A196D">
            <w:pPr>
              <w:rPr>
                <w:sz w:val="24"/>
                <w:szCs w:val="24"/>
              </w:rPr>
            </w:pPr>
            <w:r w:rsidRPr="00BC0166">
              <w:rPr>
                <w:sz w:val="24"/>
                <w:szCs w:val="24"/>
              </w:rPr>
              <w:t xml:space="preserve">Outbreak at a club – </w:t>
            </w:r>
            <w:r w:rsidRPr="002B6F53">
              <w:rPr>
                <w:b/>
                <w:sz w:val="24"/>
                <w:szCs w:val="24"/>
              </w:rPr>
              <w:t xml:space="preserve">information to members. </w:t>
            </w:r>
            <w:r w:rsidRPr="00BC0166">
              <w:rPr>
                <w:sz w:val="24"/>
                <w:szCs w:val="24"/>
              </w:rPr>
              <w:t>(PLEASE NOTE MEMBERS MAY SHARE THIS WITH MEDIA OR</w:t>
            </w:r>
            <w:r w:rsidR="00F901C0">
              <w:rPr>
                <w:sz w:val="24"/>
                <w:szCs w:val="24"/>
              </w:rPr>
              <w:t xml:space="preserve"> ON SOCIAL MEDIA OR</w:t>
            </w:r>
            <w:r w:rsidRPr="00BC0166">
              <w:rPr>
                <w:sz w:val="24"/>
                <w:szCs w:val="24"/>
              </w:rPr>
              <w:t xml:space="preserve"> </w:t>
            </w:r>
            <w:r w:rsidR="001A150C">
              <w:rPr>
                <w:sz w:val="24"/>
                <w:szCs w:val="24"/>
              </w:rPr>
              <w:t>MAY</w:t>
            </w:r>
            <w:r w:rsidR="00F901C0">
              <w:rPr>
                <w:sz w:val="24"/>
                <w:szCs w:val="24"/>
              </w:rPr>
              <w:t xml:space="preserve"> THEMSELVES</w:t>
            </w:r>
            <w:r w:rsidR="001A150C">
              <w:rPr>
                <w:sz w:val="24"/>
                <w:szCs w:val="24"/>
              </w:rPr>
              <w:t xml:space="preserve"> BE MEDIA </w:t>
            </w:r>
            <w:r w:rsidRPr="00BC0166">
              <w:rPr>
                <w:sz w:val="24"/>
                <w:szCs w:val="24"/>
              </w:rPr>
              <w:t>SO PLEASE DON’T REVEAL PRIVATE INFORMATION LIKE WHO IS SICK</w:t>
            </w:r>
            <w:r w:rsidR="001A150C">
              <w:rPr>
                <w:sz w:val="24"/>
                <w:szCs w:val="24"/>
              </w:rPr>
              <w:t xml:space="preserve"> OR INFORMATION THAT YOU DON’T WANT IN THE PUBLIC EYE</w:t>
            </w:r>
            <w:r w:rsidRPr="00BC0166">
              <w:rPr>
                <w:sz w:val="24"/>
                <w:szCs w:val="24"/>
              </w:rPr>
              <w:t>)</w:t>
            </w:r>
            <w:r w:rsidR="00A67680">
              <w:rPr>
                <w:sz w:val="24"/>
                <w:szCs w:val="24"/>
              </w:rPr>
              <w:t>.</w:t>
            </w:r>
            <w:r w:rsidR="002B6F53">
              <w:rPr>
                <w:sz w:val="24"/>
                <w:szCs w:val="24"/>
              </w:rPr>
              <w:t xml:space="preserve"> </w:t>
            </w:r>
          </w:p>
        </w:tc>
        <w:tc>
          <w:tcPr>
            <w:tcW w:w="3870" w:type="dxa"/>
          </w:tcPr>
          <w:p w:rsidR="00A03686" w:rsidRPr="002B6F53" w:rsidRDefault="0095554B" w:rsidP="00985AB0">
            <w:pPr>
              <w:rPr>
                <w:b/>
                <w:sz w:val="24"/>
                <w:szCs w:val="24"/>
              </w:rPr>
            </w:pPr>
            <w:r w:rsidRPr="00BC0166">
              <w:rPr>
                <w:sz w:val="24"/>
                <w:szCs w:val="24"/>
              </w:rPr>
              <w:t>Outbreak at a club –</w:t>
            </w:r>
            <w:r w:rsidR="00A03686" w:rsidRPr="00BC0166">
              <w:rPr>
                <w:sz w:val="24"/>
                <w:szCs w:val="24"/>
              </w:rPr>
              <w:t xml:space="preserve"> </w:t>
            </w:r>
            <w:r w:rsidR="00A03686" w:rsidRPr="002B6F53">
              <w:rPr>
                <w:b/>
                <w:sz w:val="24"/>
                <w:szCs w:val="24"/>
              </w:rPr>
              <w:t xml:space="preserve">information for media. </w:t>
            </w:r>
          </w:p>
          <w:p w:rsidR="0095554B" w:rsidRPr="00BC0166" w:rsidRDefault="0095554B" w:rsidP="00C80462">
            <w:pPr>
              <w:rPr>
                <w:sz w:val="24"/>
                <w:szCs w:val="24"/>
              </w:rPr>
            </w:pPr>
            <w:r w:rsidRPr="00BC0166">
              <w:rPr>
                <w:sz w:val="24"/>
                <w:szCs w:val="24"/>
              </w:rPr>
              <w:t>This column can form part of your media response</w:t>
            </w:r>
            <w:r w:rsidR="00985AB0" w:rsidRPr="00BC0166">
              <w:rPr>
                <w:sz w:val="24"/>
                <w:szCs w:val="24"/>
              </w:rPr>
              <w:t xml:space="preserve"> statement in case you are contacted by the media</w:t>
            </w:r>
            <w:r w:rsidRPr="00BC0166">
              <w:rPr>
                <w:sz w:val="24"/>
                <w:szCs w:val="24"/>
              </w:rPr>
              <w:t>. It is okay to tell the media that you will send them a statement in writing.</w:t>
            </w:r>
            <w:r w:rsidR="00985AB0" w:rsidRPr="00BC0166">
              <w:rPr>
                <w:sz w:val="24"/>
                <w:szCs w:val="24"/>
              </w:rPr>
              <w:t xml:space="preserve"> Please only send them the words in this column that you have adapted to your specific situation. </w:t>
            </w:r>
            <w:r w:rsidR="00C80462">
              <w:rPr>
                <w:sz w:val="24"/>
                <w:szCs w:val="24"/>
              </w:rPr>
              <w:t>S</w:t>
            </w:r>
            <w:r w:rsidR="00985AB0" w:rsidRPr="00BC0166">
              <w:rPr>
                <w:sz w:val="24"/>
                <w:szCs w:val="24"/>
              </w:rPr>
              <w:t xml:space="preserve">peak with a public health official at your local </w:t>
            </w:r>
            <w:r w:rsidR="00985AB0" w:rsidRPr="00BC0166">
              <w:rPr>
                <w:sz w:val="24"/>
                <w:szCs w:val="24"/>
              </w:rPr>
              <w:lastRenderedPageBreak/>
              <w:t xml:space="preserve">health authority before releasing a statement.  </w:t>
            </w:r>
          </w:p>
        </w:tc>
      </w:tr>
      <w:tr w:rsidR="0095554B" w:rsidRPr="00BC0166" w:rsidTr="00BC05CB">
        <w:tc>
          <w:tcPr>
            <w:tcW w:w="3528" w:type="dxa"/>
          </w:tcPr>
          <w:p w:rsidR="0095554B" w:rsidRPr="00BC0166" w:rsidRDefault="0095554B" w:rsidP="00D75A52">
            <w:pPr>
              <w:rPr>
                <w:b/>
                <w:sz w:val="24"/>
                <w:szCs w:val="24"/>
              </w:rPr>
            </w:pPr>
            <w:r w:rsidRPr="00BC0166">
              <w:rPr>
                <w:b/>
                <w:sz w:val="24"/>
                <w:szCs w:val="24"/>
              </w:rPr>
              <w:lastRenderedPageBreak/>
              <w:t>A factual statement about the issues: what, when, where, extent of the damages, current state of containment/response.</w:t>
            </w:r>
          </w:p>
        </w:tc>
        <w:tc>
          <w:tcPr>
            <w:tcW w:w="3960" w:type="dxa"/>
          </w:tcPr>
          <w:p w:rsidR="0095554B" w:rsidRPr="00BC0166" w:rsidRDefault="0095554B" w:rsidP="00C80462">
            <w:pPr>
              <w:rPr>
                <w:sz w:val="24"/>
                <w:szCs w:val="24"/>
              </w:rPr>
            </w:pPr>
            <w:r w:rsidRPr="00BC0166">
              <w:rPr>
                <w:sz w:val="24"/>
                <w:szCs w:val="24"/>
              </w:rPr>
              <w:t xml:space="preserve">An </w:t>
            </w:r>
            <w:r w:rsidR="00C80462">
              <w:rPr>
                <w:sz w:val="24"/>
                <w:szCs w:val="24"/>
              </w:rPr>
              <w:t>exposure</w:t>
            </w:r>
            <w:r w:rsidRPr="00BC0166">
              <w:rPr>
                <w:sz w:val="24"/>
                <w:szCs w:val="24"/>
              </w:rPr>
              <w:t xml:space="preserve"> has occurred at our curling club</w:t>
            </w:r>
            <w:r w:rsidR="00C80462">
              <w:rPr>
                <w:sz w:val="24"/>
                <w:szCs w:val="24"/>
              </w:rPr>
              <w:t xml:space="preserve"> on XX date</w:t>
            </w:r>
            <w:r w:rsidRPr="00BC0166">
              <w:rPr>
                <w:sz w:val="24"/>
                <w:szCs w:val="24"/>
              </w:rPr>
              <w:t xml:space="preserve">. </w:t>
            </w:r>
            <w:r w:rsidRPr="00BC0166">
              <w:rPr>
                <w:sz w:val="24"/>
                <w:szCs w:val="24"/>
                <w:highlight w:val="yellow"/>
              </w:rPr>
              <w:t xml:space="preserve"> The curling club temporarily shut down for cleaning from XX to XX </w:t>
            </w:r>
            <w:r w:rsidRPr="00BC0166">
              <w:rPr>
                <w:sz w:val="24"/>
                <w:szCs w:val="24"/>
              </w:rPr>
              <w:t>(INSERT OTHER MEASURES TAKEN</w:t>
            </w:r>
            <w:r w:rsidR="00985AB0" w:rsidRPr="00BC0166">
              <w:rPr>
                <w:sz w:val="24"/>
                <w:szCs w:val="24"/>
              </w:rPr>
              <w:t xml:space="preserve"> TO CONTAIN SPREAD</w:t>
            </w:r>
            <w:r w:rsidRPr="00BC0166">
              <w:rPr>
                <w:sz w:val="24"/>
                <w:szCs w:val="24"/>
              </w:rPr>
              <w:t xml:space="preserve">).  </w:t>
            </w:r>
          </w:p>
        </w:tc>
        <w:tc>
          <w:tcPr>
            <w:tcW w:w="3870" w:type="dxa"/>
          </w:tcPr>
          <w:p w:rsidR="0095554B" w:rsidRPr="00BC0166" w:rsidRDefault="0095554B" w:rsidP="00C80462">
            <w:pPr>
              <w:rPr>
                <w:sz w:val="24"/>
                <w:szCs w:val="24"/>
              </w:rPr>
            </w:pPr>
            <w:r w:rsidRPr="00BC0166">
              <w:rPr>
                <w:sz w:val="24"/>
                <w:szCs w:val="24"/>
              </w:rPr>
              <w:t xml:space="preserve">An </w:t>
            </w:r>
            <w:r w:rsidR="00C80462">
              <w:rPr>
                <w:sz w:val="24"/>
                <w:szCs w:val="24"/>
              </w:rPr>
              <w:t>exposure</w:t>
            </w:r>
            <w:r w:rsidRPr="00BC0166">
              <w:rPr>
                <w:sz w:val="24"/>
                <w:szCs w:val="24"/>
              </w:rPr>
              <w:t xml:space="preserve"> has occurred at our curling club</w:t>
            </w:r>
            <w:r w:rsidR="00C80462">
              <w:rPr>
                <w:sz w:val="24"/>
                <w:szCs w:val="24"/>
              </w:rPr>
              <w:t xml:space="preserve"> on XX date</w:t>
            </w:r>
            <w:r w:rsidRPr="00BC0166">
              <w:rPr>
                <w:sz w:val="24"/>
                <w:szCs w:val="24"/>
              </w:rPr>
              <w:t xml:space="preserve">. </w:t>
            </w:r>
            <w:r w:rsidRPr="00BC0166">
              <w:rPr>
                <w:sz w:val="24"/>
                <w:szCs w:val="24"/>
                <w:highlight w:val="yellow"/>
              </w:rPr>
              <w:t xml:space="preserve"> The curling club temporarily shut down for cleaning from XX to XX </w:t>
            </w:r>
            <w:r w:rsidRPr="00BC0166">
              <w:rPr>
                <w:sz w:val="24"/>
                <w:szCs w:val="24"/>
              </w:rPr>
              <w:t>(INSERT OTHER MEASURES TAKEN</w:t>
            </w:r>
            <w:r w:rsidR="00985AB0" w:rsidRPr="00BC0166">
              <w:rPr>
                <w:sz w:val="24"/>
                <w:szCs w:val="24"/>
              </w:rPr>
              <w:t xml:space="preserve"> TO CONTAIN SPREAD</w:t>
            </w:r>
            <w:r w:rsidRPr="00BC0166">
              <w:rPr>
                <w:sz w:val="24"/>
                <w:szCs w:val="24"/>
              </w:rPr>
              <w:t xml:space="preserve">).  </w:t>
            </w:r>
          </w:p>
        </w:tc>
      </w:tr>
      <w:tr w:rsidR="0095554B" w:rsidRPr="00BC0166" w:rsidTr="00BC05CB">
        <w:tc>
          <w:tcPr>
            <w:tcW w:w="3528" w:type="dxa"/>
          </w:tcPr>
          <w:p w:rsidR="0095554B" w:rsidRPr="00BC0166" w:rsidRDefault="0095554B" w:rsidP="00D75A52">
            <w:pPr>
              <w:rPr>
                <w:b/>
                <w:sz w:val="24"/>
                <w:szCs w:val="24"/>
              </w:rPr>
            </w:pPr>
            <w:r w:rsidRPr="00BC0166">
              <w:rPr>
                <w:b/>
                <w:sz w:val="24"/>
                <w:szCs w:val="24"/>
              </w:rPr>
              <w:t>An empathetic statement about the impact of the event and how you are responding to support those affected.</w:t>
            </w:r>
          </w:p>
          <w:p w:rsidR="0095554B" w:rsidRPr="00BC0166" w:rsidRDefault="0095554B" w:rsidP="009D6223">
            <w:pPr>
              <w:rPr>
                <w:b/>
                <w:sz w:val="24"/>
                <w:szCs w:val="24"/>
              </w:rPr>
            </w:pPr>
            <w:r w:rsidRPr="00BC0166">
              <w:rPr>
                <w:b/>
                <w:sz w:val="24"/>
                <w:szCs w:val="24"/>
              </w:rPr>
              <w:t>(This could become the “quote” from the President).</w:t>
            </w:r>
          </w:p>
        </w:tc>
        <w:tc>
          <w:tcPr>
            <w:tcW w:w="3960" w:type="dxa"/>
          </w:tcPr>
          <w:p w:rsidR="0095554B" w:rsidRPr="00BC0166" w:rsidRDefault="0095554B" w:rsidP="00C80462">
            <w:pPr>
              <w:rPr>
                <w:sz w:val="24"/>
                <w:szCs w:val="24"/>
              </w:rPr>
            </w:pPr>
            <w:r w:rsidRPr="00BC0166">
              <w:rPr>
                <w:sz w:val="24"/>
                <w:szCs w:val="24"/>
              </w:rPr>
              <w:t>We are all hoping for the swift recovery of the curlers affected.</w:t>
            </w:r>
          </w:p>
        </w:tc>
        <w:tc>
          <w:tcPr>
            <w:tcW w:w="3870" w:type="dxa"/>
          </w:tcPr>
          <w:p w:rsidR="0095554B" w:rsidRPr="00BC0166" w:rsidRDefault="0095554B" w:rsidP="00C80462">
            <w:pPr>
              <w:rPr>
                <w:sz w:val="24"/>
                <w:szCs w:val="24"/>
              </w:rPr>
            </w:pPr>
            <w:r w:rsidRPr="00BC0166">
              <w:rPr>
                <w:sz w:val="24"/>
                <w:szCs w:val="24"/>
              </w:rPr>
              <w:t>We are all hoping for the swift recovery of the curlers affected.</w:t>
            </w:r>
          </w:p>
        </w:tc>
      </w:tr>
      <w:tr w:rsidR="0095554B" w:rsidRPr="00BC0166" w:rsidTr="00BC05CB">
        <w:trPr>
          <w:trHeight w:val="3419"/>
        </w:trPr>
        <w:tc>
          <w:tcPr>
            <w:tcW w:w="3528" w:type="dxa"/>
          </w:tcPr>
          <w:p w:rsidR="0095554B" w:rsidRPr="00BC0166" w:rsidRDefault="0095554B" w:rsidP="00D75A52">
            <w:pPr>
              <w:rPr>
                <w:b/>
                <w:sz w:val="24"/>
                <w:szCs w:val="24"/>
              </w:rPr>
            </w:pPr>
            <w:r w:rsidRPr="00BC0166">
              <w:rPr>
                <w:b/>
                <w:sz w:val="24"/>
                <w:szCs w:val="24"/>
              </w:rPr>
              <w:t>A statement about your values and how you are following crisis protocols.</w:t>
            </w:r>
          </w:p>
        </w:tc>
        <w:tc>
          <w:tcPr>
            <w:tcW w:w="3960" w:type="dxa"/>
          </w:tcPr>
          <w:p w:rsidR="0095554B" w:rsidRPr="00BC0166" w:rsidRDefault="009D6B99" w:rsidP="009D6B99">
            <w:pPr>
              <w:rPr>
                <w:sz w:val="24"/>
                <w:szCs w:val="24"/>
              </w:rPr>
            </w:pPr>
            <w:r w:rsidRPr="00BC0166">
              <w:rPr>
                <w:sz w:val="24"/>
                <w:szCs w:val="24"/>
              </w:rPr>
              <w:t xml:space="preserve">INSERT A STATEMENT ABOUT YOUR VALUES – this might be found in your mission, vision and values document if your board has this. Relate your values to how you are responding. </w:t>
            </w:r>
          </w:p>
          <w:p w:rsidR="009D6B99" w:rsidRPr="00BC0166" w:rsidRDefault="009D6B99" w:rsidP="009D6B99">
            <w:pPr>
              <w:rPr>
                <w:sz w:val="24"/>
                <w:szCs w:val="24"/>
              </w:rPr>
            </w:pPr>
            <w:r w:rsidRPr="00BC0166">
              <w:rPr>
                <w:sz w:val="24"/>
                <w:szCs w:val="24"/>
              </w:rPr>
              <w:t>For example, “We act like a family and we are working to keep our curling family safe”</w:t>
            </w:r>
          </w:p>
        </w:tc>
        <w:tc>
          <w:tcPr>
            <w:tcW w:w="3870" w:type="dxa"/>
          </w:tcPr>
          <w:p w:rsidR="00A24CF6" w:rsidRPr="00BC0166" w:rsidRDefault="009D6B99" w:rsidP="00A24CF6">
            <w:pPr>
              <w:rPr>
                <w:sz w:val="24"/>
                <w:szCs w:val="24"/>
              </w:rPr>
            </w:pPr>
            <w:r w:rsidRPr="00BC0166">
              <w:rPr>
                <w:sz w:val="24"/>
                <w:szCs w:val="24"/>
              </w:rPr>
              <w:t>INSERT A STATEMENT ABOUT YOUR VALUES – this might be found in your mission, vision and values document if your board has this.</w:t>
            </w:r>
            <w:r w:rsidR="00A24CF6" w:rsidRPr="00BC0166">
              <w:rPr>
                <w:sz w:val="24"/>
                <w:szCs w:val="24"/>
              </w:rPr>
              <w:t xml:space="preserve"> Relate your values to how you are responding. </w:t>
            </w:r>
          </w:p>
          <w:p w:rsidR="0095554B" w:rsidRPr="00BC0166" w:rsidRDefault="00A24CF6" w:rsidP="00A24CF6">
            <w:pPr>
              <w:rPr>
                <w:sz w:val="24"/>
                <w:szCs w:val="24"/>
              </w:rPr>
            </w:pPr>
            <w:r w:rsidRPr="00BC0166">
              <w:rPr>
                <w:sz w:val="24"/>
                <w:szCs w:val="24"/>
              </w:rPr>
              <w:t>For example, “We act like a family and we are working to keep our curling family safe”</w:t>
            </w:r>
          </w:p>
        </w:tc>
      </w:tr>
      <w:tr w:rsidR="0095554B" w:rsidRPr="00BC0166" w:rsidTr="00BC05CB">
        <w:tc>
          <w:tcPr>
            <w:tcW w:w="3528" w:type="dxa"/>
          </w:tcPr>
          <w:p w:rsidR="0095554B" w:rsidRPr="00BC0166" w:rsidRDefault="0095554B" w:rsidP="00D75A52">
            <w:pPr>
              <w:rPr>
                <w:b/>
                <w:sz w:val="24"/>
                <w:szCs w:val="24"/>
              </w:rPr>
            </w:pPr>
            <w:r w:rsidRPr="00BC0166">
              <w:rPr>
                <w:b/>
                <w:sz w:val="24"/>
                <w:szCs w:val="24"/>
              </w:rPr>
              <w:t>A statement about cooperative efforts to determine the cause and severity of the issue/event.</w:t>
            </w:r>
          </w:p>
        </w:tc>
        <w:tc>
          <w:tcPr>
            <w:tcW w:w="3960" w:type="dxa"/>
          </w:tcPr>
          <w:p w:rsidR="0095554B" w:rsidRPr="00BC0166" w:rsidRDefault="009D6B99" w:rsidP="005F704C">
            <w:pPr>
              <w:rPr>
                <w:sz w:val="24"/>
                <w:szCs w:val="24"/>
              </w:rPr>
            </w:pPr>
            <w:r w:rsidRPr="00BC0166">
              <w:rPr>
                <w:sz w:val="24"/>
                <w:szCs w:val="24"/>
              </w:rPr>
              <w:t xml:space="preserve">We have worked in collaboration with X Health Authority and Curl BC to determine the best course of action to respond to the </w:t>
            </w:r>
            <w:r w:rsidR="005F704C">
              <w:rPr>
                <w:sz w:val="24"/>
                <w:szCs w:val="24"/>
              </w:rPr>
              <w:t>exposure</w:t>
            </w:r>
            <w:r w:rsidRPr="00BC0166">
              <w:rPr>
                <w:sz w:val="24"/>
                <w:szCs w:val="24"/>
              </w:rPr>
              <w:t xml:space="preserve">. </w:t>
            </w:r>
          </w:p>
        </w:tc>
        <w:tc>
          <w:tcPr>
            <w:tcW w:w="3870" w:type="dxa"/>
          </w:tcPr>
          <w:p w:rsidR="0095554B" w:rsidRPr="00BC0166" w:rsidRDefault="009D6B99" w:rsidP="005F704C">
            <w:pPr>
              <w:rPr>
                <w:sz w:val="24"/>
                <w:szCs w:val="24"/>
              </w:rPr>
            </w:pPr>
            <w:r w:rsidRPr="00BC0166">
              <w:rPr>
                <w:sz w:val="24"/>
                <w:szCs w:val="24"/>
              </w:rPr>
              <w:t xml:space="preserve">We have worked in collaboration with X Health Authority and Curl BC to determine the best course of action to respond to the </w:t>
            </w:r>
            <w:r w:rsidR="005F704C">
              <w:rPr>
                <w:sz w:val="24"/>
                <w:szCs w:val="24"/>
              </w:rPr>
              <w:t>exposure</w:t>
            </w:r>
            <w:r w:rsidRPr="00BC0166">
              <w:rPr>
                <w:sz w:val="24"/>
                <w:szCs w:val="24"/>
              </w:rPr>
              <w:t>.</w:t>
            </w:r>
          </w:p>
        </w:tc>
      </w:tr>
      <w:tr w:rsidR="0095554B" w:rsidRPr="00BC0166" w:rsidTr="00BC05CB">
        <w:tc>
          <w:tcPr>
            <w:tcW w:w="3528" w:type="dxa"/>
          </w:tcPr>
          <w:p w:rsidR="0095554B" w:rsidRPr="00BC0166" w:rsidRDefault="0095554B" w:rsidP="00D75A52">
            <w:pPr>
              <w:pStyle w:val="Default"/>
              <w:rPr>
                <w:rFonts w:asciiTheme="minorHAnsi" w:hAnsiTheme="minorHAnsi"/>
                <w:b/>
              </w:rPr>
            </w:pPr>
            <w:r w:rsidRPr="00BC0166">
              <w:rPr>
                <w:rFonts w:asciiTheme="minorHAnsi" w:hAnsiTheme="minorHAnsi"/>
                <w:b/>
              </w:rPr>
              <w:t xml:space="preserve">A statement about the actions to ensure the issue/event is </w:t>
            </w:r>
            <w:r w:rsidRPr="00BC0166">
              <w:rPr>
                <w:rFonts w:asciiTheme="minorHAnsi" w:hAnsiTheme="minorHAnsi"/>
                <w:b/>
              </w:rPr>
              <w:lastRenderedPageBreak/>
              <w:t>contained and when people can expect further updates. Take the opportunity to thank public health/law enforcement and other groups responding.</w:t>
            </w:r>
          </w:p>
          <w:p w:rsidR="0095554B" w:rsidRPr="00BC0166" w:rsidRDefault="0095554B" w:rsidP="00D75A52">
            <w:pPr>
              <w:rPr>
                <w:b/>
                <w:sz w:val="24"/>
                <w:szCs w:val="24"/>
              </w:rPr>
            </w:pPr>
          </w:p>
        </w:tc>
        <w:tc>
          <w:tcPr>
            <w:tcW w:w="3960" w:type="dxa"/>
          </w:tcPr>
          <w:p w:rsidR="0095554B" w:rsidRPr="00BC0166" w:rsidRDefault="0095554B" w:rsidP="009D6223">
            <w:pPr>
              <w:rPr>
                <w:rFonts w:eastAsia="Times New Roman" w:cs="Arial"/>
                <w:sz w:val="24"/>
                <w:szCs w:val="24"/>
              </w:rPr>
            </w:pPr>
            <w:r w:rsidRPr="00BC0166">
              <w:rPr>
                <w:rFonts w:eastAsia="Times New Roman" w:cs="Arial"/>
                <w:sz w:val="24"/>
                <w:szCs w:val="24"/>
              </w:rPr>
              <w:lastRenderedPageBreak/>
              <w:t xml:space="preserve">We continue to assess this incident as low risk to anyone who was not in the </w:t>
            </w:r>
            <w:r w:rsidRPr="00BC0166">
              <w:rPr>
                <w:rFonts w:eastAsia="Times New Roman" w:cs="Arial"/>
                <w:sz w:val="24"/>
                <w:szCs w:val="24"/>
              </w:rPr>
              <w:lastRenderedPageBreak/>
              <w:t xml:space="preserve">lounge on XX date. </w:t>
            </w:r>
          </w:p>
          <w:p w:rsidR="0095554B" w:rsidRPr="00BC0166" w:rsidRDefault="0095554B" w:rsidP="009D6223">
            <w:pPr>
              <w:rPr>
                <w:rFonts w:eastAsia="Times New Roman" w:cs="Arial"/>
                <w:b/>
                <w:i/>
                <w:sz w:val="24"/>
                <w:szCs w:val="24"/>
              </w:rPr>
            </w:pPr>
            <w:r w:rsidRPr="00BC0166">
              <w:rPr>
                <w:rFonts w:eastAsia="Times New Roman" w:cs="Arial"/>
                <w:b/>
                <w:i/>
                <w:sz w:val="24"/>
                <w:szCs w:val="24"/>
              </w:rPr>
              <w:t>OR</w:t>
            </w:r>
          </w:p>
          <w:p w:rsidR="0095554B" w:rsidRPr="00BC0166" w:rsidRDefault="0095554B" w:rsidP="00A71081">
            <w:pPr>
              <w:rPr>
                <w:rFonts w:eastAsia="Times New Roman" w:cs="Arial"/>
                <w:sz w:val="24"/>
                <w:szCs w:val="24"/>
              </w:rPr>
            </w:pPr>
            <w:r w:rsidRPr="00BC0166">
              <w:rPr>
                <w:rFonts w:eastAsia="Times New Roman" w:cs="Arial"/>
                <w:sz w:val="24"/>
                <w:szCs w:val="24"/>
              </w:rPr>
              <w:t>We continue to assess this incident as low risk to other leagues and have taken/are taking steps to manage the possible exposure within xx league:</w:t>
            </w:r>
          </w:p>
          <w:p w:rsidR="0095554B" w:rsidRPr="00BC0166" w:rsidRDefault="0095554B" w:rsidP="00A71081">
            <w:pPr>
              <w:rPr>
                <w:rFonts w:eastAsia="Times New Roman" w:cs="Arial"/>
                <w:sz w:val="24"/>
                <w:szCs w:val="24"/>
              </w:rPr>
            </w:pPr>
            <w:r w:rsidRPr="00BC0166">
              <w:rPr>
                <w:rFonts w:eastAsia="Times New Roman" w:cs="Arial"/>
                <w:sz w:val="24"/>
                <w:szCs w:val="24"/>
              </w:rPr>
              <w:sym w:font="Symbol" w:char="F0B7"/>
            </w:r>
          </w:p>
          <w:p w:rsidR="0095554B" w:rsidRPr="00BC0166" w:rsidRDefault="0095554B" w:rsidP="009D6223">
            <w:pPr>
              <w:rPr>
                <w:rFonts w:eastAsia="Times New Roman" w:cs="Arial"/>
                <w:sz w:val="24"/>
                <w:szCs w:val="24"/>
              </w:rPr>
            </w:pPr>
            <w:r w:rsidRPr="00BC0166">
              <w:rPr>
                <w:rFonts w:eastAsia="Times New Roman" w:cs="Arial"/>
                <w:sz w:val="24"/>
                <w:szCs w:val="24"/>
              </w:rPr>
              <w:t>All XXX league games are cancelled. The earliest resumption of play is XXX</w:t>
            </w:r>
            <w:r w:rsidR="00BC0166">
              <w:rPr>
                <w:rFonts w:eastAsia="Times New Roman" w:cs="Arial"/>
                <w:sz w:val="24"/>
                <w:szCs w:val="24"/>
              </w:rPr>
              <w:t xml:space="preserve"> </w:t>
            </w:r>
            <w:r w:rsidR="00BC0166" w:rsidRPr="00BC0166">
              <w:rPr>
                <w:rFonts w:eastAsia="Times New Roman" w:cs="Arial"/>
                <w:sz w:val="24"/>
                <w:szCs w:val="24"/>
                <w:highlight w:val="yellow"/>
              </w:rPr>
              <w:t>(</w:t>
            </w:r>
            <w:r w:rsidR="002015A2">
              <w:rPr>
                <w:rFonts w:eastAsia="Times New Roman" w:cs="Arial"/>
                <w:sz w:val="24"/>
                <w:szCs w:val="24"/>
                <w:highlight w:val="yellow"/>
              </w:rPr>
              <w:t xml:space="preserve">This could be </w:t>
            </w:r>
            <w:r w:rsidR="00BC0166" w:rsidRPr="00BC0166">
              <w:rPr>
                <w:rFonts w:eastAsia="Times New Roman" w:cs="Arial"/>
                <w:sz w:val="24"/>
                <w:szCs w:val="24"/>
                <w:highlight w:val="yellow"/>
              </w:rPr>
              <w:t>2 weeks after the positive case was at the club where spread occurred or adjusted if exposed people returned to club before the positive case was known. Your health authority will advise you)</w:t>
            </w:r>
            <w:r w:rsidRPr="00BC0166">
              <w:rPr>
                <w:rFonts w:eastAsia="Times New Roman" w:cs="Arial"/>
                <w:sz w:val="24"/>
                <w:szCs w:val="24"/>
                <w:highlight w:val="yellow"/>
              </w:rPr>
              <w:t>.</w:t>
            </w:r>
            <w:r w:rsidRPr="00BC0166">
              <w:rPr>
                <w:rFonts w:eastAsia="Times New Roman" w:cs="Arial"/>
                <w:sz w:val="24"/>
                <w:szCs w:val="24"/>
              </w:rPr>
              <w:t xml:space="preserve"> </w:t>
            </w:r>
          </w:p>
          <w:p w:rsidR="0095554B" w:rsidRPr="00BC0166" w:rsidRDefault="0095554B" w:rsidP="00A71081">
            <w:pPr>
              <w:rPr>
                <w:rFonts w:eastAsia="Times New Roman" w:cs="Arial"/>
                <w:sz w:val="24"/>
                <w:szCs w:val="24"/>
              </w:rPr>
            </w:pPr>
            <w:r w:rsidRPr="00BC0166">
              <w:rPr>
                <w:rFonts w:eastAsia="Times New Roman" w:cs="Arial"/>
                <w:sz w:val="24"/>
                <w:szCs w:val="24"/>
              </w:rPr>
              <w:sym w:font="Symbol" w:char="F0B7"/>
            </w:r>
          </w:p>
          <w:p w:rsidR="0095554B" w:rsidRPr="00BC0166" w:rsidRDefault="0095554B" w:rsidP="00A71081">
            <w:pPr>
              <w:rPr>
                <w:rFonts w:eastAsia="Times New Roman" w:cs="Arial"/>
                <w:sz w:val="24"/>
                <w:szCs w:val="24"/>
              </w:rPr>
            </w:pPr>
            <w:r w:rsidRPr="00BC0166">
              <w:rPr>
                <w:rFonts w:eastAsia="Times New Roman" w:cs="Arial"/>
                <w:sz w:val="24"/>
                <w:szCs w:val="24"/>
              </w:rPr>
              <w:t>Any individual who curled in the XX league is not</w:t>
            </w:r>
            <w:r w:rsidR="0091042D">
              <w:rPr>
                <w:rFonts w:eastAsia="Times New Roman" w:cs="Arial"/>
                <w:sz w:val="24"/>
                <w:szCs w:val="24"/>
              </w:rPr>
              <w:t xml:space="preserve"> </w:t>
            </w:r>
            <w:r w:rsidRPr="00BC0166">
              <w:rPr>
                <w:rFonts w:eastAsia="Times New Roman" w:cs="Arial"/>
                <w:sz w:val="24"/>
                <w:szCs w:val="24"/>
              </w:rPr>
              <w:t xml:space="preserve">permitted to play in any other leagues at our club until XXX. </w:t>
            </w:r>
            <w:r w:rsidR="0091042D">
              <w:rPr>
                <w:rFonts w:eastAsia="Times New Roman" w:cs="Arial"/>
                <w:sz w:val="24"/>
                <w:szCs w:val="24"/>
              </w:rPr>
              <w:t xml:space="preserve">They are also asked not to play at any other curling clubs. </w:t>
            </w:r>
          </w:p>
          <w:p w:rsidR="0095554B" w:rsidRPr="00BC0166" w:rsidRDefault="0095554B" w:rsidP="00A71081">
            <w:pPr>
              <w:rPr>
                <w:sz w:val="24"/>
                <w:szCs w:val="24"/>
              </w:rPr>
            </w:pPr>
            <w:r w:rsidRPr="00BC0166">
              <w:rPr>
                <w:sz w:val="24"/>
                <w:szCs w:val="24"/>
              </w:rPr>
              <w:t xml:space="preserve">We want to thank those from the XXX Health Authority for their helpful guidance. </w:t>
            </w:r>
          </w:p>
          <w:p w:rsidR="0095554B" w:rsidRPr="00BC0166" w:rsidRDefault="0095554B" w:rsidP="00A71081">
            <w:pPr>
              <w:rPr>
                <w:sz w:val="24"/>
                <w:szCs w:val="24"/>
              </w:rPr>
            </w:pPr>
            <w:r w:rsidRPr="00BC0166">
              <w:rPr>
                <w:rFonts w:eastAsia="Times New Roman" w:cs="Arial"/>
                <w:sz w:val="24"/>
                <w:szCs w:val="24"/>
              </w:rPr>
              <w:t xml:space="preserve">We do not expect to issue an additional update, but f the situation changes, we will update our members as soon as we have information to share.   </w:t>
            </w:r>
          </w:p>
          <w:p w:rsidR="0095554B" w:rsidRPr="00BC0166" w:rsidRDefault="0095554B" w:rsidP="00A71081">
            <w:pPr>
              <w:rPr>
                <w:sz w:val="24"/>
                <w:szCs w:val="24"/>
              </w:rPr>
            </w:pPr>
            <w:r w:rsidRPr="00BC0166">
              <w:rPr>
                <w:sz w:val="24"/>
                <w:szCs w:val="24"/>
              </w:rPr>
              <w:t xml:space="preserve">We are all in this together, so we remind curlers to not only be vigilant </w:t>
            </w:r>
            <w:r w:rsidRPr="00BC0166">
              <w:rPr>
                <w:sz w:val="24"/>
                <w:szCs w:val="24"/>
              </w:rPr>
              <w:lastRenderedPageBreak/>
              <w:t xml:space="preserve">and follow the rules of the curling club, but to also follow the guidance of public health authorities in your personal life. </w:t>
            </w:r>
            <w:r w:rsidRPr="006F64E9">
              <w:rPr>
                <w:sz w:val="24"/>
                <w:szCs w:val="24"/>
                <w:highlight w:val="yellow"/>
              </w:rPr>
              <w:t xml:space="preserve">This means not attending social gatherings beyond your immediate family and your safe 6 and mask wearing in public spaces like grocery stores and doctor’s offices. </w:t>
            </w:r>
            <w:r w:rsidR="00BC0166" w:rsidRPr="006F64E9">
              <w:rPr>
                <w:sz w:val="24"/>
                <w:szCs w:val="24"/>
                <w:highlight w:val="yellow"/>
              </w:rPr>
              <w:t xml:space="preserve">Together we can </w:t>
            </w:r>
            <w:proofErr w:type="spellStart"/>
            <w:r w:rsidR="00BC0166" w:rsidRPr="006F64E9">
              <w:rPr>
                <w:sz w:val="24"/>
                <w:szCs w:val="24"/>
                <w:highlight w:val="yellow"/>
              </w:rPr>
              <w:t>reflatten</w:t>
            </w:r>
            <w:proofErr w:type="spellEnd"/>
            <w:r w:rsidR="00BC0166" w:rsidRPr="006F64E9">
              <w:rPr>
                <w:sz w:val="24"/>
                <w:szCs w:val="24"/>
                <w:highlight w:val="yellow"/>
              </w:rPr>
              <w:t xml:space="preserve"> the curve and keep our curling community and </w:t>
            </w:r>
            <w:r w:rsidR="0091042D" w:rsidRPr="006F64E9">
              <w:rPr>
                <w:sz w:val="24"/>
                <w:szCs w:val="24"/>
                <w:highlight w:val="yellow"/>
              </w:rPr>
              <w:t xml:space="preserve">the </w:t>
            </w:r>
            <w:r w:rsidR="00BC0166" w:rsidRPr="006F64E9">
              <w:rPr>
                <w:sz w:val="24"/>
                <w:szCs w:val="24"/>
                <w:highlight w:val="yellow"/>
              </w:rPr>
              <w:t>wider community safe.</w:t>
            </w:r>
            <w:r w:rsidR="006F64E9" w:rsidRPr="006F64E9">
              <w:rPr>
                <w:sz w:val="24"/>
                <w:szCs w:val="24"/>
                <w:highlight w:val="yellow"/>
              </w:rPr>
              <w:t xml:space="preserve"> (This could be adjusted for the most recent advice)</w:t>
            </w:r>
          </w:p>
        </w:tc>
        <w:tc>
          <w:tcPr>
            <w:tcW w:w="3870" w:type="dxa"/>
          </w:tcPr>
          <w:p w:rsidR="0095554B" w:rsidRPr="00BC0166" w:rsidRDefault="0095554B" w:rsidP="00314E67">
            <w:pPr>
              <w:rPr>
                <w:sz w:val="24"/>
                <w:szCs w:val="24"/>
              </w:rPr>
            </w:pPr>
            <w:r w:rsidRPr="00BC0166">
              <w:rPr>
                <w:sz w:val="24"/>
                <w:szCs w:val="24"/>
              </w:rPr>
              <w:lastRenderedPageBreak/>
              <w:t xml:space="preserve">We want to thank those from the XXX Health Authority for their helpful </w:t>
            </w:r>
            <w:r w:rsidRPr="00BC0166">
              <w:rPr>
                <w:sz w:val="24"/>
                <w:szCs w:val="24"/>
              </w:rPr>
              <w:lastRenderedPageBreak/>
              <w:t xml:space="preserve">guidance. </w:t>
            </w:r>
          </w:p>
          <w:p w:rsidR="0095554B" w:rsidRPr="00BC0166" w:rsidRDefault="0095554B" w:rsidP="00314E67">
            <w:pPr>
              <w:rPr>
                <w:rFonts w:eastAsia="Times New Roman" w:cs="Arial"/>
                <w:sz w:val="24"/>
                <w:szCs w:val="24"/>
              </w:rPr>
            </w:pPr>
            <w:r w:rsidRPr="00BC0166">
              <w:rPr>
                <w:rFonts w:eastAsia="Times New Roman" w:cs="Arial"/>
                <w:sz w:val="24"/>
                <w:szCs w:val="24"/>
              </w:rPr>
              <w:t>We continue to assess this incident as low risk to anyone who has not already been contacted and asked to self-isolate.</w:t>
            </w:r>
          </w:p>
          <w:p w:rsidR="0095554B" w:rsidRPr="00BC0166" w:rsidRDefault="0095554B" w:rsidP="00314E67">
            <w:pPr>
              <w:rPr>
                <w:sz w:val="24"/>
                <w:szCs w:val="24"/>
              </w:rPr>
            </w:pPr>
            <w:r w:rsidRPr="00BC0166">
              <w:rPr>
                <w:rFonts w:eastAsia="Times New Roman" w:cs="Arial"/>
                <w:sz w:val="24"/>
                <w:szCs w:val="24"/>
              </w:rPr>
              <w:t xml:space="preserve">If the situation changes, we will update our members as soon as we have information to share.   </w:t>
            </w:r>
          </w:p>
        </w:tc>
      </w:tr>
    </w:tbl>
    <w:p w:rsidR="00C5419F" w:rsidRPr="00BC0166" w:rsidRDefault="00C5419F">
      <w:pPr>
        <w:rPr>
          <w:sz w:val="24"/>
          <w:szCs w:val="24"/>
          <w:lang w:val="en-CA"/>
        </w:rPr>
      </w:pPr>
    </w:p>
    <w:sectPr w:rsidR="00C5419F" w:rsidRPr="00BC0166" w:rsidSect="000A1A5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65784"/>
    <w:multiLevelType w:val="hybridMultilevel"/>
    <w:tmpl w:val="53C8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4D"/>
    <w:rsid w:val="00043F25"/>
    <w:rsid w:val="000A1A55"/>
    <w:rsid w:val="000D47E0"/>
    <w:rsid w:val="001A150C"/>
    <w:rsid w:val="002015A2"/>
    <w:rsid w:val="00207D91"/>
    <w:rsid w:val="002B6F53"/>
    <w:rsid w:val="00314E67"/>
    <w:rsid w:val="004346ED"/>
    <w:rsid w:val="00450F39"/>
    <w:rsid w:val="00554DE4"/>
    <w:rsid w:val="005A7A73"/>
    <w:rsid w:val="005F42DB"/>
    <w:rsid w:val="005F704C"/>
    <w:rsid w:val="006A196D"/>
    <w:rsid w:val="006F64E9"/>
    <w:rsid w:val="007304F0"/>
    <w:rsid w:val="00802CE2"/>
    <w:rsid w:val="008244B6"/>
    <w:rsid w:val="00867F6A"/>
    <w:rsid w:val="00890839"/>
    <w:rsid w:val="008C5075"/>
    <w:rsid w:val="008F0C51"/>
    <w:rsid w:val="0091042D"/>
    <w:rsid w:val="0095554B"/>
    <w:rsid w:val="0097234D"/>
    <w:rsid w:val="00985AB0"/>
    <w:rsid w:val="009A6C11"/>
    <w:rsid w:val="009D6223"/>
    <w:rsid w:val="009D6B99"/>
    <w:rsid w:val="00A03686"/>
    <w:rsid w:val="00A24CF6"/>
    <w:rsid w:val="00A32539"/>
    <w:rsid w:val="00A67680"/>
    <w:rsid w:val="00A71081"/>
    <w:rsid w:val="00BC0166"/>
    <w:rsid w:val="00BC05CB"/>
    <w:rsid w:val="00C34E62"/>
    <w:rsid w:val="00C5419F"/>
    <w:rsid w:val="00C80462"/>
    <w:rsid w:val="00C81D1F"/>
    <w:rsid w:val="00CA28A7"/>
    <w:rsid w:val="00CE352A"/>
    <w:rsid w:val="00D4499C"/>
    <w:rsid w:val="00D75A52"/>
    <w:rsid w:val="00E95F33"/>
    <w:rsid w:val="00F901C0"/>
    <w:rsid w:val="00F9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9F"/>
    <w:pPr>
      <w:spacing w:after="0" w:line="240" w:lineRule="auto"/>
      <w:ind w:left="720"/>
    </w:pPr>
    <w:rPr>
      <w:rFonts w:ascii="Calibri" w:hAnsi="Calibri" w:cs="Times New Roman"/>
    </w:rPr>
  </w:style>
  <w:style w:type="table" w:styleId="TableGrid">
    <w:name w:val="Table Grid"/>
    <w:basedOn w:val="TableNormal"/>
    <w:uiPriority w:val="59"/>
    <w:rsid w:val="000A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A55"/>
    <w:pPr>
      <w:autoSpaceDE w:val="0"/>
      <w:autoSpaceDN w:val="0"/>
      <w:adjustRightInd w:val="0"/>
      <w:spacing w:after="0" w:line="240" w:lineRule="auto"/>
    </w:pPr>
    <w:rPr>
      <w:rFonts w:ascii="Segoe UI Light" w:hAnsi="Segoe UI Light" w:cs="Segoe UI Light"/>
      <w:color w:val="000000"/>
      <w:sz w:val="24"/>
      <w:szCs w:val="24"/>
    </w:rPr>
  </w:style>
  <w:style w:type="paragraph" w:customStyle="1" w:styleId="BasicParagraph">
    <w:name w:val="[Basic Paragraph]"/>
    <w:basedOn w:val="Normal"/>
    <w:uiPriority w:val="99"/>
    <w:rsid w:val="00CE352A"/>
    <w:pPr>
      <w:autoSpaceDE w:val="0"/>
      <w:autoSpaceDN w:val="0"/>
      <w:adjustRightInd w:val="0"/>
      <w:spacing w:after="0" w:line="288" w:lineRule="auto"/>
      <w:textAlignment w:val="center"/>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9F"/>
    <w:pPr>
      <w:spacing w:after="0" w:line="240" w:lineRule="auto"/>
      <w:ind w:left="720"/>
    </w:pPr>
    <w:rPr>
      <w:rFonts w:ascii="Calibri" w:hAnsi="Calibri" w:cs="Times New Roman"/>
    </w:rPr>
  </w:style>
  <w:style w:type="table" w:styleId="TableGrid">
    <w:name w:val="Table Grid"/>
    <w:basedOn w:val="TableNormal"/>
    <w:uiPriority w:val="59"/>
    <w:rsid w:val="000A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A55"/>
    <w:pPr>
      <w:autoSpaceDE w:val="0"/>
      <w:autoSpaceDN w:val="0"/>
      <w:adjustRightInd w:val="0"/>
      <w:spacing w:after="0" w:line="240" w:lineRule="auto"/>
    </w:pPr>
    <w:rPr>
      <w:rFonts w:ascii="Segoe UI Light" w:hAnsi="Segoe UI Light" w:cs="Segoe UI Light"/>
      <w:color w:val="000000"/>
      <w:sz w:val="24"/>
      <w:szCs w:val="24"/>
    </w:rPr>
  </w:style>
  <w:style w:type="paragraph" w:customStyle="1" w:styleId="BasicParagraph">
    <w:name w:val="[Basic Paragraph]"/>
    <w:basedOn w:val="Normal"/>
    <w:uiPriority w:val="99"/>
    <w:rsid w:val="00CE352A"/>
    <w:pPr>
      <w:autoSpaceDE w:val="0"/>
      <w:autoSpaceDN w:val="0"/>
      <w:adjustRightInd w:val="0"/>
      <w:spacing w:after="0" w:line="288" w:lineRule="auto"/>
      <w:textAlignment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760863">
      <w:bodyDiv w:val="1"/>
      <w:marLeft w:val="0"/>
      <w:marRight w:val="0"/>
      <w:marTop w:val="0"/>
      <w:marBottom w:val="0"/>
      <w:divBdr>
        <w:top w:val="none" w:sz="0" w:space="0" w:color="auto"/>
        <w:left w:val="none" w:sz="0" w:space="0" w:color="auto"/>
        <w:bottom w:val="none" w:sz="0" w:space="0" w:color="auto"/>
        <w:right w:val="none" w:sz="0" w:space="0" w:color="auto"/>
      </w:divBdr>
    </w:div>
    <w:div w:id="1713731707">
      <w:bodyDiv w:val="1"/>
      <w:marLeft w:val="0"/>
      <w:marRight w:val="0"/>
      <w:marTop w:val="0"/>
      <w:marBottom w:val="0"/>
      <w:divBdr>
        <w:top w:val="none" w:sz="0" w:space="0" w:color="auto"/>
        <w:left w:val="none" w:sz="0" w:space="0" w:color="auto"/>
        <w:bottom w:val="none" w:sz="0" w:space="0" w:color="auto"/>
        <w:right w:val="none" w:sz="0" w:space="0" w:color="auto"/>
      </w:divBdr>
      <w:divsChild>
        <w:div w:id="939341368">
          <w:marLeft w:val="0"/>
          <w:marRight w:val="0"/>
          <w:marTop w:val="0"/>
          <w:marBottom w:val="0"/>
          <w:divBdr>
            <w:top w:val="none" w:sz="0" w:space="0" w:color="auto"/>
            <w:left w:val="none" w:sz="0" w:space="0" w:color="auto"/>
            <w:bottom w:val="none" w:sz="0" w:space="0" w:color="auto"/>
            <w:right w:val="none" w:sz="0" w:space="0" w:color="auto"/>
          </w:divBdr>
        </w:div>
        <w:div w:id="208299299">
          <w:marLeft w:val="0"/>
          <w:marRight w:val="0"/>
          <w:marTop w:val="0"/>
          <w:marBottom w:val="0"/>
          <w:divBdr>
            <w:top w:val="none" w:sz="0" w:space="0" w:color="auto"/>
            <w:left w:val="none" w:sz="0" w:space="0" w:color="auto"/>
            <w:bottom w:val="none" w:sz="0" w:space="0" w:color="auto"/>
            <w:right w:val="none" w:sz="0" w:space="0" w:color="auto"/>
          </w:divBdr>
        </w:div>
        <w:div w:id="578709479">
          <w:marLeft w:val="0"/>
          <w:marRight w:val="0"/>
          <w:marTop w:val="0"/>
          <w:marBottom w:val="0"/>
          <w:divBdr>
            <w:top w:val="none" w:sz="0" w:space="0" w:color="auto"/>
            <w:left w:val="none" w:sz="0" w:space="0" w:color="auto"/>
            <w:bottom w:val="none" w:sz="0" w:space="0" w:color="auto"/>
            <w:right w:val="none" w:sz="0" w:space="0" w:color="auto"/>
          </w:divBdr>
        </w:div>
        <w:div w:id="940574018">
          <w:marLeft w:val="0"/>
          <w:marRight w:val="0"/>
          <w:marTop w:val="0"/>
          <w:marBottom w:val="0"/>
          <w:divBdr>
            <w:top w:val="none" w:sz="0" w:space="0" w:color="auto"/>
            <w:left w:val="none" w:sz="0" w:space="0" w:color="auto"/>
            <w:bottom w:val="none" w:sz="0" w:space="0" w:color="auto"/>
            <w:right w:val="none" w:sz="0" w:space="0" w:color="auto"/>
          </w:divBdr>
        </w:div>
        <w:div w:id="841050061">
          <w:marLeft w:val="0"/>
          <w:marRight w:val="0"/>
          <w:marTop w:val="0"/>
          <w:marBottom w:val="0"/>
          <w:divBdr>
            <w:top w:val="none" w:sz="0" w:space="0" w:color="auto"/>
            <w:left w:val="none" w:sz="0" w:space="0" w:color="auto"/>
            <w:bottom w:val="none" w:sz="0" w:space="0" w:color="auto"/>
            <w:right w:val="none" w:sz="0" w:space="0" w:color="auto"/>
          </w:divBdr>
        </w:div>
        <w:div w:id="1088963095">
          <w:marLeft w:val="0"/>
          <w:marRight w:val="0"/>
          <w:marTop w:val="0"/>
          <w:marBottom w:val="0"/>
          <w:divBdr>
            <w:top w:val="none" w:sz="0" w:space="0" w:color="auto"/>
            <w:left w:val="none" w:sz="0" w:space="0" w:color="auto"/>
            <w:bottom w:val="none" w:sz="0" w:space="0" w:color="auto"/>
            <w:right w:val="none" w:sz="0" w:space="0" w:color="auto"/>
          </w:divBdr>
        </w:div>
        <w:div w:id="6449225">
          <w:marLeft w:val="0"/>
          <w:marRight w:val="0"/>
          <w:marTop w:val="0"/>
          <w:marBottom w:val="0"/>
          <w:divBdr>
            <w:top w:val="none" w:sz="0" w:space="0" w:color="auto"/>
            <w:left w:val="none" w:sz="0" w:space="0" w:color="auto"/>
            <w:bottom w:val="none" w:sz="0" w:space="0" w:color="auto"/>
            <w:right w:val="none" w:sz="0" w:space="0" w:color="auto"/>
          </w:divBdr>
        </w:div>
        <w:div w:id="1398354968">
          <w:marLeft w:val="0"/>
          <w:marRight w:val="0"/>
          <w:marTop w:val="0"/>
          <w:marBottom w:val="0"/>
          <w:divBdr>
            <w:top w:val="none" w:sz="0" w:space="0" w:color="auto"/>
            <w:left w:val="none" w:sz="0" w:space="0" w:color="auto"/>
            <w:bottom w:val="none" w:sz="0" w:space="0" w:color="auto"/>
            <w:right w:val="none" w:sz="0" w:space="0" w:color="auto"/>
          </w:divBdr>
        </w:div>
        <w:div w:id="353117727">
          <w:marLeft w:val="0"/>
          <w:marRight w:val="0"/>
          <w:marTop w:val="0"/>
          <w:marBottom w:val="0"/>
          <w:divBdr>
            <w:top w:val="none" w:sz="0" w:space="0" w:color="auto"/>
            <w:left w:val="none" w:sz="0" w:space="0" w:color="auto"/>
            <w:bottom w:val="none" w:sz="0" w:space="0" w:color="auto"/>
            <w:right w:val="none" w:sz="0" w:space="0" w:color="auto"/>
          </w:divBdr>
        </w:div>
        <w:div w:id="349451107">
          <w:marLeft w:val="0"/>
          <w:marRight w:val="0"/>
          <w:marTop w:val="0"/>
          <w:marBottom w:val="0"/>
          <w:divBdr>
            <w:top w:val="none" w:sz="0" w:space="0" w:color="auto"/>
            <w:left w:val="none" w:sz="0" w:space="0" w:color="auto"/>
            <w:bottom w:val="none" w:sz="0" w:space="0" w:color="auto"/>
            <w:right w:val="none" w:sz="0" w:space="0" w:color="auto"/>
          </w:divBdr>
        </w:div>
        <w:div w:id="1748578233">
          <w:marLeft w:val="0"/>
          <w:marRight w:val="0"/>
          <w:marTop w:val="0"/>
          <w:marBottom w:val="0"/>
          <w:divBdr>
            <w:top w:val="none" w:sz="0" w:space="0" w:color="auto"/>
            <w:left w:val="none" w:sz="0" w:space="0" w:color="auto"/>
            <w:bottom w:val="none" w:sz="0" w:space="0" w:color="auto"/>
            <w:right w:val="none" w:sz="0" w:space="0" w:color="auto"/>
          </w:divBdr>
        </w:div>
        <w:div w:id="1873306143">
          <w:marLeft w:val="0"/>
          <w:marRight w:val="0"/>
          <w:marTop w:val="0"/>
          <w:marBottom w:val="0"/>
          <w:divBdr>
            <w:top w:val="none" w:sz="0" w:space="0" w:color="auto"/>
            <w:left w:val="none" w:sz="0" w:space="0" w:color="auto"/>
            <w:bottom w:val="none" w:sz="0" w:space="0" w:color="auto"/>
            <w:right w:val="none" w:sz="0" w:space="0" w:color="auto"/>
          </w:divBdr>
        </w:div>
        <w:div w:id="193458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Connop Price</dc:creator>
  <cp:lastModifiedBy>Rebecca Connop Price</cp:lastModifiedBy>
  <cp:revision>4</cp:revision>
  <dcterms:created xsi:type="dcterms:W3CDTF">2020-11-13T17:11:00Z</dcterms:created>
  <dcterms:modified xsi:type="dcterms:W3CDTF">2020-11-13T17:13:00Z</dcterms:modified>
</cp:coreProperties>
</file>