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CD85" w14:textId="76D12D5C" w:rsidR="008B6F96" w:rsidRPr="00F96772" w:rsidRDefault="00F158A3">
      <w:pPr>
        <w:rPr>
          <w:rFonts w:cstheme="minorHAnsi"/>
        </w:rPr>
      </w:pPr>
      <w:bookmarkStart w:id="0" w:name="_GoBack"/>
      <w:bookmarkEnd w:id="0"/>
      <w:r w:rsidRPr="00F96772">
        <w:rPr>
          <w:rFonts w:cstheme="minorHAnsi"/>
        </w:rPr>
        <w:t>Thank you for your interest in being a Curl BC Governor.</w:t>
      </w:r>
    </w:p>
    <w:p w14:paraId="48389D75" w14:textId="0EBCF23B" w:rsidR="00F158A3" w:rsidRPr="00F96772" w:rsidRDefault="0005685C" w:rsidP="009B15FE">
      <w:pPr>
        <w:spacing w:after="120" w:line="240" w:lineRule="auto"/>
        <w:rPr>
          <w:rFonts w:cstheme="minorHAnsi"/>
        </w:rPr>
      </w:pPr>
      <w:r>
        <w:rPr>
          <w:rFonts w:cstheme="minorHAnsi"/>
        </w:rPr>
        <w:t xml:space="preserve">Please </w:t>
      </w:r>
      <w:r w:rsidR="00F158A3" w:rsidRPr="00F96772">
        <w:rPr>
          <w:rFonts w:cstheme="minorHAnsi"/>
        </w:rPr>
        <w:t>complete the following to be eligible:</w:t>
      </w:r>
    </w:p>
    <w:p w14:paraId="4505EC53" w14:textId="01A57118" w:rsidR="00F346EB" w:rsidRPr="00F96772" w:rsidRDefault="00F346EB" w:rsidP="00F158A3">
      <w:pPr>
        <w:pStyle w:val="ListParagraph"/>
        <w:numPr>
          <w:ilvl w:val="0"/>
          <w:numId w:val="1"/>
        </w:numPr>
        <w:ind w:left="360"/>
        <w:rPr>
          <w:rFonts w:cstheme="minorHAnsi"/>
        </w:rPr>
      </w:pPr>
      <w:r w:rsidRPr="00F96772">
        <w:rPr>
          <w:rFonts w:cstheme="minorHAnsi"/>
        </w:rPr>
        <w:t xml:space="preserve">Member Facility </w:t>
      </w:r>
      <w:r w:rsidR="0005685C">
        <w:rPr>
          <w:rFonts w:cstheme="minorHAnsi"/>
        </w:rPr>
        <w:t>Nominations – minimum of 3, no maximum</w:t>
      </w:r>
      <w:r w:rsidRPr="00F96772">
        <w:rPr>
          <w:rFonts w:cstheme="minorHAnsi"/>
        </w:rPr>
        <w:t>.</w:t>
      </w:r>
    </w:p>
    <w:p w14:paraId="139338BC" w14:textId="6B631C3A" w:rsidR="0005685C" w:rsidRPr="00F96772" w:rsidRDefault="0005685C" w:rsidP="0005685C">
      <w:pPr>
        <w:pStyle w:val="ListParagraph"/>
        <w:numPr>
          <w:ilvl w:val="0"/>
          <w:numId w:val="1"/>
        </w:numPr>
        <w:ind w:left="360"/>
        <w:rPr>
          <w:rFonts w:cstheme="minorHAnsi"/>
        </w:rPr>
      </w:pPr>
      <w:r>
        <w:rPr>
          <w:rFonts w:cstheme="minorHAnsi"/>
        </w:rPr>
        <w:t>Candidate Curriculum Vitae detailing work experience, skills, curling history and/or connections</w:t>
      </w:r>
      <w:r w:rsidRPr="00F96772">
        <w:rPr>
          <w:rFonts w:cstheme="minorHAnsi"/>
        </w:rPr>
        <w:t>.</w:t>
      </w:r>
    </w:p>
    <w:p w14:paraId="682030E8" w14:textId="23BF6451" w:rsidR="00F158A3" w:rsidRPr="00F96772" w:rsidRDefault="00F158A3" w:rsidP="00F158A3">
      <w:pPr>
        <w:pStyle w:val="ListParagraph"/>
        <w:numPr>
          <w:ilvl w:val="0"/>
          <w:numId w:val="1"/>
        </w:numPr>
        <w:ind w:left="360"/>
        <w:rPr>
          <w:rFonts w:cstheme="minorHAnsi"/>
        </w:rPr>
      </w:pPr>
      <w:r w:rsidRPr="00F96772">
        <w:rPr>
          <w:rFonts w:cstheme="minorHAnsi"/>
        </w:rPr>
        <w:t xml:space="preserve">Consent Form </w:t>
      </w:r>
    </w:p>
    <w:p w14:paraId="7022D519" w14:textId="3D2EF57A" w:rsidR="00F158A3" w:rsidRPr="00F96772" w:rsidRDefault="00F158A3" w:rsidP="00F158A3">
      <w:pPr>
        <w:pStyle w:val="ListParagraph"/>
        <w:numPr>
          <w:ilvl w:val="0"/>
          <w:numId w:val="1"/>
        </w:numPr>
        <w:ind w:left="360"/>
        <w:rPr>
          <w:rFonts w:cstheme="minorHAnsi"/>
        </w:rPr>
      </w:pPr>
      <w:r w:rsidRPr="00F96772">
        <w:rPr>
          <w:rFonts w:cstheme="minorHAnsi"/>
        </w:rPr>
        <w:t xml:space="preserve">Self Assessment </w:t>
      </w:r>
      <w:r w:rsidR="00BC09D9">
        <w:rPr>
          <w:rFonts w:cstheme="minorHAnsi"/>
        </w:rPr>
        <w:t xml:space="preserve">Form </w:t>
      </w:r>
    </w:p>
    <w:p w14:paraId="74BE8C34" w14:textId="274DB723" w:rsidR="00F96772" w:rsidRPr="00982F78" w:rsidRDefault="00BC09D9" w:rsidP="00F346EB">
      <w:pPr>
        <w:pStyle w:val="ListParagraph"/>
        <w:numPr>
          <w:ilvl w:val="0"/>
          <w:numId w:val="1"/>
        </w:numPr>
        <w:ind w:left="360"/>
        <w:rPr>
          <w:rFonts w:cstheme="minorHAnsi"/>
        </w:rPr>
      </w:pPr>
      <w:r>
        <w:rPr>
          <w:rFonts w:cstheme="minorHAnsi"/>
        </w:rPr>
        <w:t>Candidate Questionnaire</w:t>
      </w:r>
    </w:p>
    <w:p w14:paraId="62D4AFD2" w14:textId="77777777" w:rsidR="009B15FE" w:rsidRDefault="009B15FE" w:rsidP="00982F78">
      <w:pPr>
        <w:jc w:val="both"/>
        <w:rPr>
          <w:b/>
        </w:rPr>
      </w:pPr>
    </w:p>
    <w:p w14:paraId="060DB487" w14:textId="189337E9" w:rsidR="00982F78" w:rsidRDefault="00982F78" w:rsidP="00982F78">
      <w:pPr>
        <w:jc w:val="both"/>
        <w:rPr>
          <w:b/>
        </w:rPr>
      </w:pPr>
      <w:r>
        <w:rPr>
          <w:b/>
        </w:rPr>
        <w:t>The Candidate’s Curriculum Vitae, Candidate Self Assessment Form and Questionnaire and a brief candidate biography will be provided to each Member Curling Facility for its review and consideration for voting.</w:t>
      </w:r>
    </w:p>
    <w:p w14:paraId="683D73E0" w14:textId="77777777" w:rsidR="009B15FE" w:rsidRDefault="009B15FE" w:rsidP="00F346EB">
      <w:pPr>
        <w:rPr>
          <w:rFonts w:cstheme="minorHAnsi"/>
          <w:b/>
          <w:bCs/>
        </w:rPr>
      </w:pPr>
    </w:p>
    <w:p w14:paraId="69E6EC32" w14:textId="7B43218C" w:rsidR="00BC09D9" w:rsidRDefault="00BC09D9" w:rsidP="009B15FE">
      <w:pPr>
        <w:spacing w:after="0" w:line="240" w:lineRule="auto"/>
        <w:rPr>
          <w:rFonts w:cstheme="minorHAnsi"/>
        </w:rPr>
      </w:pPr>
      <w:r w:rsidRPr="00314D6C">
        <w:rPr>
          <w:rFonts w:cstheme="minorHAnsi"/>
          <w:b/>
          <w:bCs/>
        </w:rPr>
        <w:t>Self Assessment Form</w:t>
      </w:r>
      <w:r>
        <w:rPr>
          <w:rFonts w:cstheme="minorHAnsi"/>
        </w:rPr>
        <w:br/>
        <w:t>Highlights the types of skills and experience that Curl BC is seeking in its Governors.  Please fill out the entire form, and we recommend that candidates provide additional information for each of the skills set out in this form.</w:t>
      </w:r>
    </w:p>
    <w:p w14:paraId="596AF118" w14:textId="77777777" w:rsidR="009B15FE" w:rsidRDefault="009B15FE" w:rsidP="009B15FE">
      <w:pPr>
        <w:spacing w:after="0" w:line="240" w:lineRule="auto"/>
        <w:rPr>
          <w:rFonts w:cstheme="minorHAnsi"/>
        </w:rPr>
      </w:pPr>
    </w:p>
    <w:p w14:paraId="5A32A06E" w14:textId="7BD81378" w:rsidR="00BC09D9" w:rsidRDefault="00BC09D9" w:rsidP="009B15FE">
      <w:pPr>
        <w:spacing w:after="0" w:line="240" w:lineRule="auto"/>
        <w:rPr>
          <w:rFonts w:cstheme="minorHAnsi"/>
        </w:rPr>
      </w:pPr>
      <w:r w:rsidRPr="00314D6C">
        <w:rPr>
          <w:rFonts w:cstheme="minorHAnsi"/>
          <w:b/>
          <w:bCs/>
        </w:rPr>
        <w:t>Consent Form</w:t>
      </w:r>
      <w:r>
        <w:rPr>
          <w:rFonts w:cstheme="minorHAnsi"/>
        </w:rPr>
        <w:br/>
        <w:t>The Societies Act requires that any candidate for a society’s director’s position consent to be a director of the society, whether that is done in writing or in person.</w:t>
      </w:r>
    </w:p>
    <w:p w14:paraId="2B6FCE1E" w14:textId="77777777" w:rsidR="009B15FE" w:rsidRDefault="009B15FE" w:rsidP="009B15FE">
      <w:pPr>
        <w:spacing w:after="0" w:line="240" w:lineRule="auto"/>
        <w:rPr>
          <w:rFonts w:cstheme="minorHAnsi"/>
        </w:rPr>
      </w:pPr>
    </w:p>
    <w:p w14:paraId="4A58EDEC" w14:textId="57C734F1" w:rsidR="007F6086" w:rsidRDefault="007F6086" w:rsidP="00982F78">
      <w:pPr>
        <w:spacing w:after="0" w:line="240" w:lineRule="auto"/>
        <w:jc w:val="both"/>
        <w:rPr>
          <w:b/>
        </w:rPr>
      </w:pPr>
      <w:r>
        <w:rPr>
          <w:b/>
        </w:rPr>
        <w:t>Candidate</w:t>
      </w:r>
      <w:r w:rsidR="005F2B78">
        <w:rPr>
          <w:b/>
        </w:rPr>
        <w:t xml:space="preserve"> Questionnaire</w:t>
      </w:r>
    </w:p>
    <w:p w14:paraId="18CF18BE" w14:textId="40D82E11" w:rsidR="00982F78" w:rsidRDefault="005F2B78" w:rsidP="009B15FE">
      <w:pPr>
        <w:spacing w:after="120" w:line="240" w:lineRule="auto"/>
        <w:jc w:val="both"/>
      </w:pPr>
      <w:r>
        <w:t>Please provide your response to the following questions</w:t>
      </w:r>
      <w:r w:rsidR="00D0213F">
        <w:t xml:space="preserve"> (located after the Self Assessment Form)</w:t>
      </w:r>
      <w:r>
        <w:t>:</w:t>
      </w:r>
      <w:r w:rsidDel="005F2B78">
        <w:t xml:space="preserve"> </w:t>
      </w:r>
    </w:p>
    <w:p w14:paraId="5F72B734" w14:textId="77777777" w:rsidR="00982F78" w:rsidRDefault="00CC68EF" w:rsidP="009B15FE">
      <w:pPr>
        <w:spacing w:after="60" w:line="240" w:lineRule="auto"/>
        <w:ind w:left="270"/>
        <w:jc w:val="both"/>
      </w:pPr>
      <w:r>
        <w:t>What, in your view, is the most pressing issue in curling in BC today?</w:t>
      </w:r>
      <w:r w:rsidDel="00CC68EF">
        <w:t xml:space="preserve"> </w:t>
      </w:r>
    </w:p>
    <w:p w14:paraId="1AED84B0" w14:textId="5BF4F548" w:rsidR="00CC68EF" w:rsidRDefault="00CC68EF" w:rsidP="009B15FE">
      <w:pPr>
        <w:spacing w:after="60" w:line="240" w:lineRule="auto"/>
        <w:ind w:left="270"/>
        <w:jc w:val="both"/>
      </w:pPr>
      <w:r>
        <w:t>What should the priorities of Curl BC be for the next 10 years?</w:t>
      </w:r>
    </w:p>
    <w:p w14:paraId="57EECDDA" w14:textId="77777777" w:rsidR="00982F78" w:rsidRDefault="00CC68EF" w:rsidP="009B15FE">
      <w:pPr>
        <w:spacing w:after="60" w:line="240" w:lineRule="auto"/>
        <w:ind w:left="270"/>
        <w:jc w:val="both"/>
      </w:pPr>
      <w:r>
        <w:t>What is your view on member engagement and how would you engage members?</w:t>
      </w:r>
    </w:p>
    <w:p w14:paraId="0268EE32" w14:textId="08FCD3EC" w:rsidR="009B15FE" w:rsidRDefault="009C01E2" w:rsidP="009B15FE">
      <w:pPr>
        <w:spacing w:after="60" w:line="240" w:lineRule="auto"/>
        <w:ind w:left="270"/>
        <w:jc w:val="both"/>
      </w:pPr>
      <w:r>
        <w:t>What contributions do you hope to make to Curl BC and the sport if you are elected as Governor?</w:t>
      </w:r>
    </w:p>
    <w:p w14:paraId="51FD99A9" w14:textId="77777777" w:rsidR="009B15FE" w:rsidRDefault="009B15FE" w:rsidP="009B15FE">
      <w:pPr>
        <w:spacing w:after="0" w:line="240" w:lineRule="auto"/>
        <w:rPr>
          <w:rFonts w:cstheme="minorHAnsi"/>
          <w:b/>
          <w:bCs/>
        </w:rPr>
      </w:pPr>
    </w:p>
    <w:p w14:paraId="6AE08F83" w14:textId="7B179009" w:rsidR="009B15FE" w:rsidRDefault="009B15FE" w:rsidP="009B15FE">
      <w:pPr>
        <w:rPr>
          <w:rFonts w:cstheme="minorHAnsi"/>
        </w:rPr>
      </w:pPr>
      <w:r w:rsidRPr="00314D6C">
        <w:rPr>
          <w:rFonts w:cstheme="minorHAnsi"/>
          <w:b/>
          <w:bCs/>
        </w:rPr>
        <w:t>Presentation at the AGM (optional)</w:t>
      </w:r>
      <w:r>
        <w:rPr>
          <w:rFonts w:cstheme="minorHAnsi"/>
        </w:rPr>
        <w:br/>
        <w:t xml:space="preserve">Each candidate for a Governor-at-Large position will have the opportunity to make a 3 minute presentation at the AGM to encourage voting delegates to vote for them. The presentation can be a visual and/or oral presentation and cannot exceed 3 minutes. </w:t>
      </w:r>
    </w:p>
    <w:p w14:paraId="5E0B1990" w14:textId="77777777" w:rsidR="009B15FE" w:rsidRDefault="009B15FE" w:rsidP="009B15FE">
      <w:pPr>
        <w:spacing w:after="60" w:line="240" w:lineRule="auto"/>
        <w:ind w:left="270"/>
        <w:jc w:val="both"/>
      </w:pPr>
    </w:p>
    <w:p w14:paraId="74CC0A63" w14:textId="77777777" w:rsidR="007F6086" w:rsidRDefault="007F6086" w:rsidP="007F6086"/>
    <w:p w14:paraId="60E939A1" w14:textId="77777777" w:rsidR="007F6086" w:rsidRDefault="007F6086" w:rsidP="007F6086"/>
    <w:p w14:paraId="26261BC8" w14:textId="52B766A2" w:rsidR="007F6086" w:rsidRDefault="007F6086" w:rsidP="007F6086">
      <w:pPr>
        <w:rPr>
          <w:rFonts w:cstheme="minorHAnsi"/>
        </w:rPr>
        <w:sectPr w:rsidR="007F6086" w:rsidSect="007F6086">
          <w:headerReference w:type="default" r:id="rId9"/>
          <w:footerReference w:type="default" r:id="rId10"/>
          <w:pgSz w:w="12240" w:h="15840"/>
          <w:pgMar w:top="1080" w:right="1080" w:bottom="432" w:left="1080" w:header="720" w:footer="720" w:gutter="0"/>
          <w:cols w:space="720"/>
          <w:docGrid w:linePitch="360"/>
        </w:sectPr>
      </w:pPr>
    </w:p>
    <w:p w14:paraId="797D3E2C" w14:textId="79BBD3CF" w:rsidR="00B93EE5" w:rsidRDefault="00B93EE5" w:rsidP="00B93EE5">
      <w:pPr>
        <w:spacing w:after="0" w:line="240" w:lineRule="auto"/>
        <w:jc w:val="both"/>
        <w:rPr>
          <w:rFonts w:ascii="Calibri" w:eastAsia="Calibri" w:hAnsi="Calibri" w:cs="Calibri"/>
          <w:sz w:val="24"/>
          <w:szCs w:val="24"/>
        </w:rPr>
      </w:pPr>
      <w:r>
        <w:rPr>
          <w:rFonts w:ascii="Calibri" w:eastAsia="Calibri" w:hAnsi="Calibri" w:cs="Calibri"/>
          <w:sz w:val="24"/>
          <w:szCs w:val="24"/>
        </w:rPr>
        <w:lastRenderedPageBreak/>
        <w:t>As a Voting Member in good standing, we recommend the candidate named below for Governor.</w:t>
      </w:r>
    </w:p>
    <w:p w14:paraId="35B9A62F" w14:textId="2E2927D3" w:rsidR="00F86B95" w:rsidRDefault="00F86B95" w:rsidP="00B93EE5">
      <w:pPr>
        <w:spacing w:after="0" w:line="240" w:lineRule="auto"/>
        <w:jc w:val="both"/>
        <w:rPr>
          <w:rFonts w:ascii="Calibri" w:eastAsia="Calibri" w:hAnsi="Calibri" w:cs="Calibri"/>
          <w:sz w:val="24"/>
          <w:szCs w:val="24"/>
        </w:rPr>
      </w:pPr>
    </w:p>
    <w:tbl>
      <w:tblPr>
        <w:tblStyle w:val="TableGrid"/>
        <w:tblW w:w="7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50"/>
        <w:gridCol w:w="2059"/>
        <w:gridCol w:w="371"/>
        <w:gridCol w:w="371"/>
        <w:gridCol w:w="2060"/>
      </w:tblGrid>
      <w:tr w:rsidR="00F86B95" w:rsidRPr="00F86B95" w14:paraId="0E6F21F0" w14:textId="77777777" w:rsidTr="00F86B95">
        <w:tc>
          <w:tcPr>
            <w:tcW w:w="2448" w:type="dxa"/>
            <w:tcBorders>
              <w:right w:val="single" w:sz="4" w:space="0" w:color="auto"/>
            </w:tcBorders>
          </w:tcPr>
          <w:p w14:paraId="2A259A94" w14:textId="6B20D317" w:rsidR="00F86B95" w:rsidRPr="00F86B95" w:rsidRDefault="00F86B95" w:rsidP="00E33669">
            <w:pPr>
              <w:jc w:val="both"/>
              <w:rPr>
                <w:rFonts w:ascii="Calibri" w:eastAsia="Calibri" w:hAnsi="Calibri" w:cs="Calibri"/>
                <w:b/>
                <w:bCs/>
                <w:sz w:val="24"/>
                <w:szCs w:val="24"/>
              </w:rPr>
            </w:pPr>
            <w:r w:rsidRPr="00F86B95">
              <w:rPr>
                <w:rFonts w:ascii="Calibri" w:eastAsia="Calibri" w:hAnsi="Calibri" w:cs="Calibri"/>
                <w:b/>
                <w:bCs/>
                <w:sz w:val="24"/>
                <w:szCs w:val="24"/>
              </w:rPr>
              <w:t>Governor Position:</w:t>
            </w:r>
          </w:p>
        </w:tc>
        <w:tc>
          <w:tcPr>
            <w:tcW w:w="450" w:type="dxa"/>
            <w:tcBorders>
              <w:top w:val="single" w:sz="4" w:space="0" w:color="auto"/>
              <w:left w:val="single" w:sz="4" w:space="0" w:color="auto"/>
              <w:bottom w:val="single" w:sz="4" w:space="0" w:color="auto"/>
              <w:right w:val="single" w:sz="4" w:space="0" w:color="auto"/>
            </w:tcBorders>
          </w:tcPr>
          <w:p w14:paraId="7FA7F448" w14:textId="77777777" w:rsidR="00F86B95" w:rsidRPr="00F86B95" w:rsidRDefault="00F86B95" w:rsidP="00E33669">
            <w:pPr>
              <w:jc w:val="both"/>
              <w:rPr>
                <w:rFonts w:ascii="Calibri" w:eastAsia="Calibri" w:hAnsi="Calibri" w:cs="Calibri"/>
                <w:sz w:val="24"/>
                <w:szCs w:val="24"/>
              </w:rPr>
            </w:pPr>
          </w:p>
        </w:tc>
        <w:tc>
          <w:tcPr>
            <w:tcW w:w="2059" w:type="dxa"/>
            <w:tcBorders>
              <w:left w:val="single" w:sz="4" w:space="0" w:color="auto"/>
            </w:tcBorders>
          </w:tcPr>
          <w:p w14:paraId="69536A29" w14:textId="77777777" w:rsidR="00F86B95" w:rsidRPr="00F86B95" w:rsidRDefault="00F86B95" w:rsidP="00E33669">
            <w:pPr>
              <w:jc w:val="both"/>
              <w:rPr>
                <w:rFonts w:ascii="Calibri" w:eastAsia="Calibri" w:hAnsi="Calibri" w:cs="Calibri"/>
                <w:sz w:val="24"/>
                <w:szCs w:val="24"/>
              </w:rPr>
            </w:pPr>
            <w:r w:rsidRPr="00F86B95">
              <w:rPr>
                <w:rFonts w:ascii="Calibri" w:eastAsia="Calibri" w:hAnsi="Calibri" w:cs="Calibri"/>
                <w:sz w:val="24"/>
                <w:szCs w:val="24"/>
              </w:rPr>
              <w:t>Regional Governor</w:t>
            </w:r>
          </w:p>
        </w:tc>
        <w:tc>
          <w:tcPr>
            <w:tcW w:w="371" w:type="dxa"/>
            <w:tcBorders>
              <w:right w:val="single" w:sz="4" w:space="0" w:color="auto"/>
            </w:tcBorders>
          </w:tcPr>
          <w:p w14:paraId="09F6D076" w14:textId="77777777" w:rsidR="00F86B95" w:rsidRPr="00F86B95" w:rsidRDefault="00F86B95" w:rsidP="00E33669">
            <w:pPr>
              <w:jc w:val="both"/>
              <w:rPr>
                <w:rFonts w:ascii="Calibri" w:eastAsia="Calibri" w:hAnsi="Calibri" w:cs="Calibri"/>
                <w:sz w:val="24"/>
                <w:szCs w:val="24"/>
              </w:rPr>
            </w:pPr>
          </w:p>
        </w:tc>
        <w:tc>
          <w:tcPr>
            <w:tcW w:w="371" w:type="dxa"/>
            <w:tcBorders>
              <w:top w:val="single" w:sz="4" w:space="0" w:color="auto"/>
              <w:left w:val="single" w:sz="4" w:space="0" w:color="auto"/>
              <w:bottom w:val="single" w:sz="4" w:space="0" w:color="auto"/>
              <w:right w:val="single" w:sz="4" w:space="0" w:color="auto"/>
            </w:tcBorders>
          </w:tcPr>
          <w:p w14:paraId="401C9869" w14:textId="5F603C51" w:rsidR="00F86B95" w:rsidRPr="00F86B95" w:rsidRDefault="00F86B95" w:rsidP="00E33669">
            <w:pPr>
              <w:jc w:val="both"/>
              <w:rPr>
                <w:rFonts w:ascii="Calibri" w:eastAsia="Calibri" w:hAnsi="Calibri" w:cs="Calibri"/>
                <w:sz w:val="24"/>
                <w:szCs w:val="24"/>
              </w:rPr>
            </w:pPr>
          </w:p>
        </w:tc>
        <w:tc>
          <w:tcPr>
            <w:tcW w:w="2060" w:type="dxa"/>
            <w:tcBorders>
              <w:left w:val="single" w:sz="4" w:space="0" w:color="auto"/>
            </w:tcBorders>
          </w:tcPr>
          <w:p w14:paraId="240FD51B" w14:textId="77777777" w:rsidR="00F86B95" w:rsidRPr="00F86B95" w:rsidRDefault="00F86B95" w:rsidP="00E33669">
            <w:pPr>
              <w:jc w:val="both"/>
              <w:rPr>
                <w:rFonts w:ascii="Calibri" w:eastAsia="Calibri" w:hAnsi="Calibri" w:cs="Calibri"/>
                <w:sz w:val="24"/>
                <w:szCs w:val="24"/>
              </w:rPr>
            </w:pPr>
            <w:r w:rsidRPr="00F86B95">
              <w:rPr>
                <w:rFonts w:ascii="Calibri" w:eastAsia="Calibri" w:hAnsi="Calibri" w:cs="Calibri"/>
                <w:sz w:val="24"/>
                <w:szCs w:val="24"/>
              </w:rPr>
              <w:t>Governor at Large</w:t>
            </w:r>
          </w:p>
        </w:tc>
      </w:tr>
    </w:tbl>
    <w:p w14:paraId="6F5E7DDC" w14:textId="77777777" w:rsidR="00B93EE5" w:rsidRDefault="00B93EE5" w:rsidP="00B93EE5">
      <w:pPr>
        <w:spacing w:after="0" w:line="240" w:lineRule="auto"/>
        <w:rPr>
          <w:rFonts w:ascii="Calibri" w:eastAsia="Calibri" w:hAnsi="Calibri" w:cs="Calibri"/>
          <w:sz w:val="24"/>
          <w:szCs w:val="24"/>
        </w:rPr>
      </w:pPr>
    </w:p>
    <w:p w14:paraId="170F54D7" w14:textId="77777777" w:rsidR="00B93EE5" w:rsidRDefault="00B93EE5" w:rsidP="00B93EE5">
      <w:pPr>
        <w:spacing w:after="0" w:line="240" w:lineRule="auto"/>
        <w:rPr>
          <w:rFonts w:ascii="Calibri" w:eastAsia="Calibri" w:hAnsi="Calibri" w:cs="Calibri"/>
          <w:b/>
          <w:sz w:val="24"/>
          <w:szCs w:val="24"/>
        </w:rPr>
      </w:pPr>
      <w:r>
        <w:rPr>
          <w:rFonts w:ascii="Calibri" w:eastAsia="Calibri" w:hAnsi="Calibri" w:cs="Calibri"/>
          <w:b/>
          <w:sz w:val="24"/>
          <w:szCs w:val="24"/>
        </w:rPr>
        <w:t>Candidate Information</w:t>
      </w:r>
    </w:p>
    <w:tbl>
      <w:tblPr>
        <w:tblW w:w="10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7650"/>
      </w:tblGrid>
      <w:tr w:rsidR="00B93EE5" w14:paraId="2C1E29DD" w14:textId="77777777" w:rsidTr="00314D6C">
        <w:trPr>
          <w:trHeight w:val="720"/>
        </w:trPr>
        <w:tc>
          <w:tcPr>
            <w:tcW w:w="2440" w:type="dxa"/>
            <w:shd w:val="clear" w:color="auto" w:fill="auto"/>
            <w:tcMar>
              <w:top w:w="100" w:type="dxa"/>
              <w:left w:w="100" w:type="dxa"/>
              <w:bottom w:w="100" w:type="dxa"/>
              <w:right w:w="100" w:type="dxa"/>
            </w:tcMar>
            <w:vAlign w:val="center"/>
          </w:tcPr>
          <w:p w14:paraId="42366F95" w14:textId="77777777" w:rsidR="00B93EE5" w:rsidRDefault="00B93EE5" w:rsidP="00B93EE5">
            <w:p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Name</w:t>
            </w:r>
          </w:p>
        </w:tc>
        <w:tc>
          <w:tcPr>
            <w:tcW w:w="7650" w:type="dxa"/>
            <w:shd w:val="clear" w:color="auto" w:fill="auto"/>
            <w:tcMar>
              <w:top w:w="100" w:type="dxa"/>
              <w:left w:w="100" w:type="dxa"/>
              <w:bottom w:w="100" w:type="dxa"/>
              <w:right w:w="100" w:type="dxa"/>
            </w:tcMar>
            <w:vAlign w:val="center"/>
          </w:tcPr>
          <w:p w14:paraId="3D6378CD" w14:textId="77777777" w:rsidR="00B93EE5" w:rsidRDefault="00B93EE5" w:rsidP="00B93EE5">
            <w:pPr>
              <w:pBdr>
                <w:top w:val="nil"/>
                <w:left w:val="nil"/>
                <w:bottom w:val="nil"/>
                <w:right w:val="nil"/>
                <w:between w:val="nil"/>
              </w:pBdr>
              <w:spacing w:after="0" w:line="240" w:lineRule="auto"/>
              <w:rPr>
                <w:rFonts w:ascii="Calibri" w:eastAsia="Calibri" w:hAnsi="Calibri" w:cs="Calibri"/>
                <w:sz w:val="24"/>
                <w:szCs w:val="24"/>
              </w:rPr>
            </w:pPr>
          </w:p>
        </w:tc>
      </w:tr>
      <w:tr w:rsidR="00B93EE5" w14:paraId="4FF8ADF2" w14:textId="77777777" w:rsidTr="00314D6C">
        <w:trPr>
          <w:trHeight w:val="720"/>
        </w:trPr>
        <w:tc>
          <w:tcPr>
            <w:tcW w:w="2440" w:type="dxa"/>
            <w:shd w:val="clear" w:color="auto" w:fill="auto"/>
            <w:tcMar>
              <w:top w:w="100" w:type="dxa"/>
              <w:left w:w="100" w:type="dxa"/>
              <w:bottom w:w="100" w:type="dxa"/>
              <w:right w:w="100" w:type="dxa"/>
            </w:tcMar>
            <w:vAlign w:val="center"/>
          </w:tcPr>
          <w:p w14:paraId="1C38D183" w14:textId="7D36830D" w:rsidR="00B93EE5" w:rsidRDefault="00B93EE5" w:rsidP="00B93EE5">
            <w:p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City</w:t>
            </w:r>
            <w:r w:rsidR="00BF4017">
              <w:rPr>
                <w:rFonts w:ascii="Calibri" w:eastAsia="Calibri" w:hAnsi="Calibri" w:cs="Calibri"/>
                <w:sz w:val="24"/>
                <w:szCs w:val="24"/>
              </w:rPr>
              <w:t>, Postal Code</w:t>
            </w:r>
          </w:p>
        </w:tc>
        <w:tc>
          <w:tcPr>
            <w:tcW w:w="7650" w:type="dxa"/>
            <w:shd w:val="clear" w:color="auto" w:fill="auto"/>
            <w:tcMar>
              <w:top w:w="100" w:type="dxa"/>
              <w:left w:w="100" w:type="dxa"/>
              <w:bottom w:w="100" w:type="dxa"/>
              <w:right w:w="100" w:type="dxa"/>
            </w:tcMar>
            <w:vAlign w:val="center"/>
          </w:tcPr>
          <w:p w14:paraId="4ACA5A58" w14:textId="1ED8E694" w:rsidR="0005685C" w:rsidRDefault="00B93EE5" w:rsidP="00B93EE5">
            <w:pPr>
              <w:pBdr>
                <w:top w:val="nil"/>
                <w:left w:val="nil"/>
                <w:bottom w:val="nil"/>
                <w:right w:val="nil"/>
                <w:between w:val="nil"/>
              </w:pBdr>
              <w:tabs>
                <w:tab w:val="right" w:pos="7920"/>
              </w:tabs>
              <w:spacing w:after="0" w:line="240" w:lineRule="auto"/>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b/>
                <w:sz w:val="24"/>
                <w:szCs w:val="24"/>
              </w:rPr>
              <w:t>BC</w:t>
            </w:r>
          </w:p>
        </w:tc>
      </w:tr>
      <w:tr w:rsidR="00BF4017" w14:paraId="3486D472" w14:textId="77777777" w:rsidTr="00314D6C">
        <w:trPr>
          <w:trHeight w:val="720"/>
        </w:trPr>
        <w:tc>
          <w:tcPr>
            <w:tcW w:w="2440" w:type="dxa"/>
            <w:shd w:val="clear" w:color="auto" w:fill="auto"/>
            <w:tcMar>
              <w:top w:w="100" w:type="dxa"/>
              <w:left w:w="100" w:type="dxa"/>
              <w:bottom w:w="100" w:type="dxa"/>
              <w:right w:w="100" w:type="dxa"/>
            </w:tcMar>
            <w:vAlign w:val="center"/>
          </w:tcPr>
          <w:p w14:paraId="6D2E25C6" w14:textId="3390F9C6" w:rsidR="00BF4017" w:rsidRDefault="00BF4017" w:rsidP="00B93EE5">
            <w:p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Home Club</w:t>
            </w:r>
          </w:p>
        </w:tc>
        <w:tc>
          <w:tcPr>
            <w:tcW w:w="7650" w:type="dxa"/>
            <w:shd w:val="clear" w:color="auto" w:fill="auto"/>
            <w:tcMar>
              <w:top w:w="100" w:type="dxa"/>
              <w:left w:w="100" w:type="dxa"/>
              <w:bottom w:w="100" w:type="dxa"/>
              <w:right w:w="100" w:type="dxa"/>
            </w:tcMar>
            <w:vAlign w:val="center"/>
          </w:tcPr>
          <w:p w14:paraId="1E6C1C4F" w14:textId="77777777" w:rsidR="00BF4017" w:rsidRDefault="00BF4017" w:rsidP="00B93EE5">
            <w:pPr>
              <w:pBdr>
                <w:top w:val="nil"/>
                <w:left w:val="nil"/>
                <w:bottom w:val="nil"/>
                <w:right w:val="nil"/>
                <w:between w:val="nil"/>
              </w:pBdr>
              <w:tabs>
                <w:tab w:val="right" w:pos="7920"/>
              </w:tabs>
              <w:spacing w:after="0" w:line="240" w:lineRule="auto"/>
              <w:rPr>
                <w:rFonts w:ascii="Calibri" w:eastAsia="Calibri" w:hAnsi="Calibri" w:cs="Calibri"/>
                <w:sz w:val="24"/>
                <w:szCs w:val="24"/>
              </w:rPr>
            </w:pPr>
          </w:p>
        </w:tc>
      </w:tr>
    </w:tbl>
    <w:p w14:paraId="02128580" w14:textId="77777777" w:rsidR="0005685C" w:rsidRDefault="0005685C" w:rsidP="00B93EE5">
      <w:pPr>
        <w:spacing w:after="0" w:line="240" w:lineRule="auto"/>
        <w:rPr>
          <w:rFonts w:ascii="Calibri" w:eastAsia="Calibri" w:hAnsi="Calibri" w:cs="Calibri"/>
          <w:sz w:val="24"/>
          <w:szCs w:val="24"/>
        </w:rPr>
      </w:pPr>
    </w:p>
    <w:p w14:paraId="3C564FA1" w14:textId="7052B7D9" w:rsidR="00B93EE5" w:rsidRDefault="00B93EE5" w:rsidP="00B93EE5">
      <w:pPr>
        <w:spacing w:after="0" w:line="240" w:lineRule="auto"/>
        <w:rPr>
          <w:rFonts w:ascii="Calibri" w:eastAsia="Calibri" w:hAnsi="Calibri" w:cs="Calibri"/>
          <w:b/>
          <w:sz w:val="24"/>
          <w:szCs w:val="24"/>
        </w:rPr>
      </w:pPr>
      <w:r>
        <w:rPr>
          <w:rFonts w:ascii="Calibri" w:eastAsia="Calibri" w:hAnsi="Calibri" w:cs="Calibri"/>
          <w:b/>
          <w:sz w:val="24"/>
          <w:szCs w:val="24"/>
        </w:rPr>
        <w:t>Member Facility Information</w:t>
      </w:r>
      <w:r w:rsidR="00D0213F">
        <w:rPr>
          <w:rFonts w:ascii="Calibri" w:eastAsia="Calibri" w:hAnsi="Calibri" w:cs="Calibri"/>
          <w:b/>
          <w:sz w:val="24"/>
          <w:szCs w:val="24"/>
        </w:rPr>
        <w:t xml:space="preserve"> (Board President or Authorised Board Member Designate)</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7640"/>
      </w:tblGrid>
      <w:tr w:rsidR="00B93EE5" w14:paraId="74597DF2" w14:textId="77777777" w:rsidTr="00314D6C">
        <w:trPr>
          <w:trHeight w:val="720"/>
        </w:trPr>
        <w:tc>
          <w:tcPr>
            <w:tcW w:w="2440" w:type="dxa"/>
            <w:shd w:val="clear" w:color="auto" w:fill="auto"/>
            <w:tcMar>
              <w:top w:w="100" w:type="dxa"/>
              <w:left w:w="100" w:type="dxa"/>
              <w:bottom w:w="100" w:type="dxa"/>
              <w:right w:w="100" w:type="dxa"/>
            </w:tcMar>
            <w:vAlign w:val="center"/>
          </w:tcPr>
          <w:p w14:paraId="5639A921" w14:textId="2F4E8235" w:rsidR="00B93EE5" w:rsidRDefault="0005685C" w:rsidP="00B93EE5">
            <w:pPr>
              <w:spacing w:after="0" w:line="240" w:lineRule="auto"/>
              <w:rPr>
                <w:rFonts w:ascii="Calibri" w:eastAsia="Calibri" w:hAnsi="Calibri" w:cs="Calibri"/>
                <w:sz w:val="24"/>
                <w:szCs w:val="24"/>
              </w:rPr>
            </w:pPr>
            <w:r>
              <w:rPr>
                <w:rFonts w:ascii="Calibri" w:eastAsia="Calibri" w:hAnsi="Calibri" w:cs="Calibri"/>
                <w:sz w:val="24"/>
                <w:szCs w:val="24"/>
              </w:rPr>
              <w:t>Club</w:t>
            </w:r>
            <w:r w:rsidR="00B93EE5">
              <w:rPr>
                <w:rFonts w:ascii="Calibri" w:eastAsia="Calibri" w:hAnsi="Calibri" w:cs="Calibri"/>
                <w:sz w:val="24"/>
                <w:szCs w:val="24"/>
              </w:rPr>
              <w:t xml:space="preserve"> Name</w:t>
            </w:r>
          </w:p>
        </w:tc>
        <w:tc>
          <w:tcPr>
            <w:tcW w:w="7640" w:type="dxa"/>
            <w:shd w:val="clear" w:color="auto" w:fill="auto"/>
            <w:tcMar>
              <w:top w:w="100" w:type="dxa"/>
              <w:left w:w="100" w:type="dxa"/>
              <w:bottom w:w="100" w:type="dxa"/>
              <w:right w:w="100" w:type="dxa"/>
            </w:tcMar>
            <w:vAlign w:val="center"/>
          </w:tcPr>
          <w:p w14:paraId="7D1A486D" w14:textId="77777777" w:rsidR="00B93EE5" w:rsidRDefault="00B93EE5" w:rsidP="00B93EE5">
            <w:pPr>
              <w:spacing w:after="0" w:line="240" w:lineRule="auto"/>
              <w:rPr>
                <w:rFonts w:ascii="Calibri" w:eastAsia="Calibri" w:hAnsi="Calibri" w:cs="Calibri"/>
                <w:sz w:val="24"/>
                <w:szCs w:val="24"/>
              </w:rPr>
            </w:pPr>
          </w:p>
        </w:tc>
      </w:tr>
      <w:tr w:rsidR="00D0213F" w14:paraId="67D34365" w14:textId="77777777" w:rsidTr="006B0FBA">
        <w:trPr>
          <w:trHeight w:val="720"/>
        </w:trPr>
        <w:tc>
          <w:tcPr>
            <w:tcW w:w="2440" w:type="dxa"/>
            <w:shd w:val="clear" w:color="auto" w:fill="auto"/>
            <w:tcMar>
              <w:top w:w="100" w:type="dxa"/>
              <w:left w:w="100" w:type="dxa"/>
              <w:bottom w:w="100" w:type="dxa"/>
              <w:right w:w="100" w:type="dxa"/>
            </w:tcMar>
            <w:vAlign w:val="center"/>
          </w:tcPr>
          <w:p w14:paraId="430080AE" w14:textId="77777777" w:rsidR="00D0213F" w:rsidRDefault="00D0213F" w:rsidP="006B0FBA">
            <w:pPr>
              <w:spacing w:after="0" w:line="240" w:lineRule="auto"/>
              <w:rPr>
                <w:rFonts w:ascii="Calibri" w:eastAsia="Calibri" w:hAnsi="Calibri" w:cs="Calibri"/>
                <w:b/>
                <w:bCs/>
                <w:sz w:val="24"/>
                <w:szCs w:val="24"/>
              </w:rPr>
            </w:pPr>
            <w:r w:rsidRPr="00D0213F">
              <w:rPr>
                <w:rFonts w:ascii="Calibri" w:eastAsia="Calibri" w:hAnsi="Calibri" w:cs="Calibri"/>
                <w:b/>
                <w:bCs/>
                <w:sz w:val="24"/>
                <w:szCs w:val="24"/>
              </w:rPr>
              <w:t>Board</w:t>
            </w:r>
            <w:r>
              <w:rPr>
                <w:rFonts w:ascii="Calibri" w:eastAsia="Calibri" w:hAnsi="Calibri" w:cs="Calibri"/>
                <w:sz w:val="24"/>
                <w:szCs w:val="24"/>
              </w:rPr>
              <w:t xml:space="preserve"> </w:t>
            </w:r>
            <w:r w:rsidRPr="00D0213F">
              <w:rPr>
                <w:rFonts w:ascii="Calibri" w:eastAsia="Calibri" w:hAnsi="Calibri" w:cs="Calibri"/>
                <w:b/>
                <w:bCs/>
                <w:sz w:val="24"/>
                <w:szCs w:val="24"/>
              </w:rPr>
              <w:t>Position</w:t>
            </w:r>
          </w:p>
          <w:p w14:paraId="4F98B09D" w14:textId="54BFF609" w:rsidR="00D0213F" w:rsidRPr="00D0213F" w:rsidRDefault="00D0213F" w:rsidP="006B0FBA">
            <w:pPr>
              <w:spacing w:after="0" w:line="240" w:lineRule="auto"/>
              <w:rPr>
                <w:rFonts w:ascii="Calibri" w:eastAsia="Calibri" w:hAnsi="Calibri" w:cs="Calibri"/>
                <w:sz w:val="24"/>
                <w:szCs w:val="24"/>
              </w:rPr>
            </w:pPr>
            <w:r w:rsidRPr="00D0213F">
              <w:rPr>
                <w:rFonts w:ascii="Calibri" w:eastAsia="Calibri" w:hAnsi="Calibri" w:cs="Calibri"/>
                <w:sz w:val="20"/>
                <w:szCs w:val="20"/>
              </w:rPr>
              <w:t>(Manager not acceptable)</w:t>
            </w:r>
          </w:p>
        </w:tc>
        <w:tc>
          <w:tcPr>
            <w:tcW w:w="7640" w:type="dxa"/>
            <w:shd w:val="clear" w:color="auto" w:fill="auto"/>
            <w:tcMar>
              <w:top w:w="100" w:type="dxa"/>
              <w:left w:w="100" w:type="dxa"/>
              <w:bottom w:w="100" w:type="dxa"/>
              <w:right w:w="100" w:type="dxa"/>
            </w:tcMar>
            <w:vAlign w:val="center"/>
          </w:tcPr>
          <w:p w14:paraId="2FBC59F1" w14:textId="4810005A" w:rsidR="00D0213F" w:rsidRDefault="00D0213F" w:rsidP="006B0FBA">
            <w:pPr>
              <w:spacing w:after="0" w:line="240" w:lineRule="auto"/>
              <w:rPr>
                <w:rFonts w:ascii="Calibri" w:eastAsia="Calibri" w:hAnsi="Calibri" w:cs="Calibri"/>
                <w:sz w:val="24"/>
                <w:szCs w:val="24"/>
              </w:rPr>
            </w:pPr>
          </w:p>
        </w:tc>
      </w:tr>
      <w:tr w:rsidR="00B93EE5" w14:paraId="470DC2C5" w14:textId="77777777" w:rsidTr="00314D6C">
        <w:trPr>
          <w:trHeight w:val="720"/>
        </w:trPr>
        <w:tc>
          <w:tcPr>
            <w:tcW w:w="2440" w:type="dxa"/>
            <w:shd w:val="clear" w:color="auto" w:fill="auto"/>
            <w:tcMar>
              <w:top w:w="100" w:type="dxa"/>
              <w:left w:w="100" w:type="dxa"/>
              <w:bottom w:w="100" w:type="dxa"/>
              <w:right w:w="100" w:type="dxa"/>
            </w:tcMar>
            <w:vAlign w:val="center"/>
          </w:tcPr>
          <w:p w14:paraId="2841B2F6" w14:textId="7AA348BF" w:rsidR="00B93EE5" w:rsidRDefault="00B93EE5" w:rsidP="00B93EE5">
            <w:pPr>
              <w:spacing w:after="0" w:line="240" w:lineRule="auto"/>
              <w:rPr>
                <w:rFonts w:ascii="Calibri" w:eastAsia="Calibri" w:hAnsi="Calibri" w:cs="Calibri"/>
                <w:sz w:val="24"/>
                <w:szCs w:val="24"/>
              </w:rPr>
            </w:pPr>
            <w:r>
              <w:rPr>
                <w:rFonts w:ascii="Calibri" w:eastAsia="Calibri" w:hAnsi="Calibri" w:cs="Calibri"/>
                <w:sz w:val="24"/>
                <w:szCs w:val="24"/>
              </w:rPr>
              <w:t xml:space="preserve">Full Name </w:t>
            </w:r>
            <w:r w:rsidR="00D0213F">
              <w:rPr>
                <w:rFonts w:ascii="Calibri" w:eastAsia="Calibri" w:hAnsi="Calibri" w:cs="Calibri"/>
                <w:sz w:val="24"/>
                <w:szCs w:val="24"/>
              </w:rPr>
              <w:br/>
            </w:r>
            <w:r w:rsidR="00D0213F" w:rsidRPr="00D0213F">
              <w:rPr>
                <w:rFonts w:ascii="Calibri" w:eastAsia="Calibri" w:hAnsi="Calibri" w:cs="Calibri"/>
                <w:sz w:val="20"/>
                <w:szCs w:val="20"/>
              </w:rPr>
              <w:t>(First and Last Name)</w:t>
            </w:r>
          </w:p>
        </w:tc>
        <w:tc>
          <w:tcPr>
            <w:tcW w:w="7640" w:type="dxa"/>
            <w:shd w:val="clear" w:color="auto" w:fill="auto"/>
            <w:tcMar>
              <w:top w:w="100" w:type="dxa"/>
              <w:left w:w="100" w:type="dxa"/>
              <w:bottom w:w="100" w:type="dxa"/>
              <w:right w:w="100" w:type="dxa"/>
            </w:tcMar>
            <w:vAlign w:val="center"/>
          </w:tcPr>
          <w:p w14:paraId="7B7B5F8E" w14:textId="77777777" w:rsidR="00B93EE5" w:rsidRDefault="00B93EE5" w:rsidP="00B93EE5">
            <w:pPr>
              <w:spacing w:after="0" w:line="240" w:lineRule="auto"/>
              <w:rPr>
                <w:rFonts w:ascii="Calibri" w:eastAsia="Calibri" w:hAnsi="Calibri" w:cs="Calibri"/>
                <w:sz w:val="24"/>
                <w:szCs w:val="24"/>
              </w:rPr>
            </w:pPr>
          </w:p>
        </w:tc>
      </w:tr>
      <w:tr w:rsidR="00B93EE5" w14:paraId="3B787C00" w14:textId="77777777" w:rsidTr="00314D6C">
        <w:trPr>
          <w:trHeight w:val="720"/>
        </w:trPr>
        <w:tc>
          <w:tcPr>
            <w:tcW w:w="2440" w:type="dxa"/>
            <w:shd w:val="clear" w:color="auto" w:fill="auto"/>
            <w:tcMar>
              <w:top w:w="100" w:type="dxa"/>
              <w:left w:w="100" w:type="dxa"/>
              <w:bottom w:w="100" w:type="dxa"/>
              <w:right w:w="100" w:type="dxa"/>
            </w:tcMar>
            <w:vAlign w:val="center"/>
          </w:tcPr>
          <w:p w14:paraId="75F5E6E4" w14:textId="77777777" w:rsidR="00B93EE5" w:rsidRDefault="00B93EE5" w:rsidP="00B93EE5">
            <w:pPr>
              <w:spacing w:after="0" w:line="240" w:lineRule="auto"/>
              <w:rPr>
                <w:rFonts w:ascii="Calibri" w:eastAsia="Calibri" w:hAnsi="Calibri" w:cs="Calibri"/>
                <w:sz w:val="24"/>
                <w:szCs w:val="24"/>
              </w:rPr>
            </w:pPr>
            <w:r>
              <w:rPr>
                <w:rFonts w:ascii="Calibri" w:eastAsia="Calibri" w:hAnsi="Calibri" w:cs="Calibri"/>
                <w:sz w:val="24"/>
                <w:szCs w:val="24"/>
              </w:rPr>
              <w:t>Signature</w:t>
            </w:r>
          </w:p>
        </w:tc>
        <w:tc>
          <w:tcPr>
            <w:tcW w:w="7640" w:type="dxa"/>
            <w:shd w:val="clear" w:color="auto" w:fill="auto"/>
            <w:tcMar>
              <w:top w:w="100" w:type="dxa"/>
              <w:left w:w="100" w:type="dxa"/>
              <w:bottom w:w="100" w:type="dxa"/>
              <w:right w:w="100" w:type="dxa"/>
            </w:tcMar>
            <w:vAlign w:val="center"/>
          </w:tcPr>
          <w:p w14:paraId="75A7A52C" w14:textId="77777777" w:rsidR="00B93EE5" w:rsidRDefault="00B93EE5" w:rsidP="00B93EE5">
            <w:pPr>
              <w:spacing w:after="0" w:line="240" w:lineRule="auto"/>
              <w:rPr>
                <w:rFonts w:ascii="Calibri" w:eastAsia="Calibri" w:hAnsi="Calibri" w:cs="Calibri"/>
                <w:sz w:val="24"/>
                <w:szCs w:val="24"/>
              </w:rPr>
            </w:pPr>
          </w:p>
        </w:tc>
      </w:tr>
      <w:tr w:rsidR="00B93EE5" w14:paraId="2714AFBE" w14:textId="77777777" w:rsidTr="00314D6C">
        <w:trPr>
          <w:trHeight w:val="720"/>
        </w:trPr>
        <w:tc>
          <w:tcPr>
            <w:tcW w:w="2440" w:type="dxa"/>
            <w:shd w:val="clear" w:color="auto" w:fill="auto"/>
            <w:tcMar>
              <w:top w:w="100" w:type="dxa"/>
              <w:left w:w="100" w:type="dxa"/>
              <w:bottom w:w="100" w:type="dxa"/>
              <w:right w:w="100" w:type="dxa"/>
            </w:tcMar>
            <w:vAlign w:val="center"/>
          </w:tcPr>
          <w:p w14:paraId="1839DEF3" w14:textId="77777777" w:rsidR="00B93EE5" w:rsidRDefault="00B93EE5" w:rsidP="00B93EE5">
            <w:pPr>
              <w:spacing w:after="0" w:line="240" w:lineRule="auto"/>
              <w:rPr>
                <w:rFonts w:ascii="Calibri" w:eastAsia="Calibri" w:hAnsi="Calibri" w:cs="Calibri"/>
                <w:sz w:val="24"/>
                <w:szCs w:val="24"/>
              </w:rPr>
            </w:pPr>
            <w:r>
              <w:rPr>
                <w:rFonts w:ascii="Calibri" w:eastAsia="Calibri" w:hAnsi="Calibri" w:cs="Calibri"/>
                <w:sz w:val="24"/>
                <w:szCs w:val="24"/>
              </w:rPr>
              <w:t>Date</w:t>
            </w:r>
          </w:p>
        </w:tc>
        <w:tc>
          <w:tcPr>
            <w:tcW w:w="7640" w:type="dxa"/>
            <w:shd w:val="clear" w:color="auto" w:fill="auto"/>
            <w:tcMar>
              <w:top w:w="100" w:type="dxa"/>
              <w:left w:w="100" w:type="dxa"/>
              <w:bottom w:w="100" w:type="dxa"/>
              <w:right w:w="100" w:type="dxa"/>
            </w:tcMar>
            <w:vAlign w:val="center"/>
          </w:tcPr>
          <w:p w14:paraId="7F2AC6AC" w14:textId="77777777" w:rsidR="00B93EE5" w:rsidRDefault="00B93EE5" w:rsidP="00B93EE5">
            <w:pPr>
              <w:spacing w:after="0" w:line="240" w:lineRule="auto"/>
              <w:rPr>
                <w:rFonts w:ascii="Calibri" w:eastAsia="Calibri" w:hAnsi="Calibri" w:cs="Calibri"/>
                <w:sz w:val="24"/>
                <w:szCs w:val="24"/>
              </w:rPr>
            </w:pPr>
          </w:p>
        </w:tc>
      </w:tr>
    </w:tbl>
    <w:p w14:paraId="68A7A41C" w14:textId="77777777" w:rsidR="00D0213F" w:rsidRDefault="009C01E2" w:rsidP="00D0213F">
      <w:pPr>
        <w:spacing w:after="0" w:line="240" w:lineRule="auto"/>
        <w:rPr>
          <w:rFonts w:ascii="Calibri" w:eastAsia="Calibri" w:hAnsi="Calibri" w:cs="Calibri"/>
          <w:sz w:val="24"/>
          <w:szCs w:val="24"/>
        </w:rPr>
      </w:pPr>
      <w:r>
        <w:rPr>
          <w:rFonts w:ascii="Calibri" w:eastAsia="Calibri" w:hAnsi="Calibri" w:cs="Calibri"/>
          <w:b/>
          <w:sz w:val="24"/>
          <w:szCs w:val="24"/>
        </w:rPr>
        <w:br/>
      </w:r>
    </w:p>
    <w:p w14:paraId="451ED4BA" w14:textId="77777777" w:rsidR="00D0213F" w:rsidRDefault="00D0213F">
      <w:pPr>
        <w:rPr>
          <w:rFonts w:ascii="Calibri" w:eastAsia="Calibri" w:hAnsi="Calibri" w:cs="Calibri"/>
          <w:sz w:val="24"/>
          <w:szCs w:val="24"/>
        </w:rPr>
      </w:pPr>
      <w:r>
        <w:rPr>
          <w:rFonts w:ascii="Calibri" w:eastAsia="Calibri" w:hAnsi="Calibri" w:cs="Calibri"/>
          <w:sz w:val="24"/>
          <w:szCs w:val="24"/>
        </w:rPr>
        <w:br w:type="page"/>
      </w:r>
    </w:p>
    <w:p w14:paraId="67945AB9" w14:textId="77777777" w:rsidR="00241DBE" w:rsidRDefault="00241DBE" w:rsidP="0017077B">
      <w:pPr>
        <w:spacing w:after="0" w:line="240" w:lineRule="auto"/>
        <w:rPr>
          <w:rFonts w:eastAsia="Arial" w:cstheme="minorHAnsi"/>
          <w:sz w:val="24"/>
          <w:szCs w:val="24"/>
        </w:rPr>
      </w:pPr>
    </w:p>
    <w:p w14:paraId="35796399" w14:textId="418006DE" w:rsidR="00F346EB" w:rsidRPr="00241DBE" w:rsidRDefault="00F346EB" w:rsidP="0017077B">
      <w:pPr>
        <w:spacing w:after="0" w:line="240" w:lineRule="auto"/>
        <w:rPr>
          <w:rFonts w:eastAsia="Arial" w:cstheme="minorHAnsi"/>
          <w:sz w:val="24"/>
          <w:szCs w:val="24"/>
        </w:rPr>
      </w:pPr>
      <w:r w:rsidRPr="00241DBE">
        <w:rPr>
          <w:rFonts w:eastAsia="Arial" w:cstheme="minorHAnsi"/>
          <w:sz w:val="24"/>
          <w:szCs w:val="24"/>
        </w:rPr>
        <w:t>To: Curl BC (the "Society")</w:t>
      </w:r>
    </w:p>
    <w:p w14:paraId="14B13C51" w14:textId="77777777" w:rsidR="00241DBE" w:rsidRPr="00241DBE" w:rsidRDefault="00241DBE" w:rsidP="00F346EB">
      <w:pPr>
        <w:spacing w:after="60"/>
        <w:jc w:val="both"/>
        <w:rPr>
          <w:rFonts w:eastAsia="Arial" w:cstheme="minorHAnsi"/>
          <w:sz w:val="24"/>
          <w:szCs w:val="24"/>
        </w:rPr>
      </w:pPr>
    </w:p>
    <w:p w14:paraId="0CEEAD7E" w14:textId="396938B5" w:rsidR="00F346EB" w:rsidRPr="00241DBE" w:rsidRDefault="009C01E2" w:rsidP="00F346EB">
      <w:pPr>
        <w:spacing w:after="60"/>
        <w:jc w:val="both"/>
        <w:rPr>
          <w:rFonts w:eastAsia="Arial" w:cstheme="minorHAnsi"/>
          <w:sz w:val="24"/>
          <w:szCs w:val="24"/>
        </w:rPr>
      </w:pPr>
      <w:r w:rsidRPr="00241DBE">
        <w:rPr>
          <w:rFonts w:eastAsia="Arial" w:cstheme="minorHAnsi"/>
          <w:sz w:val="24"/>
          <w:szCs w:val="24"/>
        </w:rPr>
        <w:t xml:space="preserve">If elected, </w:t>
      </w:r>
      <w:r w:rsidR="00F346EB" w:rsidRPr="00241DBE">
        <w:rPr>
          <w:rFonts w:eastAsia="Arial" w:cstheme="minorHAnsi"/>
          <w:sz w:val="24"/>
          <w:szCs w:val="24"/>
        </w:rPr>
        <w:t xml:space="preserve">I consent to act as a Governor (“Director”) of Curl BC. My consent will continue to be effective until I resign as a </w:t>
      </w:r>
      <w:r w:rsidRPr="00241DBE">
        <w:rPr>
          <w:rFonts w:eastAsia="Arial" w:cstheme="minorHAnsi"/>
          <w:sz w:val="24"/>
          <w:szCs w:val="24"/>
        </w:rPr>
        <w:t>Director</w:t>
      </w:r>
      <w:r w:rsidR="00F346EB" w:rsidRPr="00241DBE">
        <w:rPr>
          <w:rFonts w:eastAsia="Arial" w:cstheme="minorHAnsi"/>
          <w:sz w:val="24"/>
          <w:szCs w:val="24"/>
        </w:rPr>
        <w:t>, my term of office has expired</w:t>
      </w:r>
      <w:r w:rsidRPr="00241DBE">
        <w:rPr>
          <w:rFonts w:eastAsia="Arial" w:cstheme="minorHAnsi"/>
          <w:sz w:val="24"/>
          <w:szCs w:val="24"/>
        </w:rPr>
        <w:t>,</w:t>
      </w:r>
      <w:r w:rsidR="00F346EB" w:rsidRPr="00241DBE">
        <w:rPr>
          <w:rFonts w:eastAsia="Arial" w:cstheme="minorHAnsi"/>
          <w:sz w:val="24"/>
          <w:szCs w:val="24"/>
        </w:rPr>
        <w:t xml:space="preserve"> or I revoke </w:t>
      </w:r>
      <w:r w:rsidRPr="00241DBE">
        <w:rPr>
          <w:rFonts w:eastAsia="Arial" w:cstheme="minorHAnsi"/>
          <w:sz w:val="24"/>
          <w:szCs w:val="24"/>
        </w:rPr>
        <w:t xml:space="preserve">this </w:t>
      </w:r>
      <w:r w:rsidR="00F346EB" w:rsidRPr="00241DBE">
        <w:rPr>
          <w:rFonts w:eastAsia="Arial" w:cstheme="minorHAnsi"/>
          <w:sz w:val="24"/>
          <w:szCs w:val="24"/>
        </w:rPr>
        <w:t>consent</w:t>
      </w:r>
      <w:r w:rsidRPr="00241DBE">
        <w:rPr>
          <w:rFonts w:eastAsia="Arial" w:cstheme="minorHAnsi"/>
          <w:sz w:val="24"/>
          <w:szCs w:val="24"/>
        </w:rPr>
        <w:t>, whichever occurs first.</w:t>
      </w:r>
    </w:p>
    <w:p w14:paraId="7D019A0E" w14:textId="41695083" w:rsidR="00241DBE" w:rsidRPr="00241DBE" w:rsidRDefault="00F346EB" w:rsidP="00F346EB">
      <w:pPr>
        <w:spacing w:after="60"/>
        <w:jc w:val="both"/>
        <w:rPr>
          <w:rFonts w:eastAsia="Arial" w:cstheme="minorHAnsi"/>
          <w:sz w:val="24"/>
          <w:szCs w:val="24"/>
        </w:rPr>
      </w:pPr>
      <w:bookmarkStart w:id="1" w:name="_gjdgxs"/>
      <w:bookmarkEnd w:id="1"/>
      <w:r w:rsidRPr="00241DBE">
        <w:rPr>
          <w:rFonts w:eastAsia="Arial" w:cstheme="minorHAnsi"/>
          <w:sz w:val="24"/>
          <w:szCs w:val="24"/>
        </w:rPr>
        <w:t>I certify that I am not disqualified from acting as a Director under section 44 of the Societies Act</w:t>
      </w:r>
      <w:r w:rsidR="009C01E2" w:rsidRPr="00241DBE">
        <w:rPr>
          <w:rFonts w:eastAsia="Arial" w:cstheme="minorHAnsi"/>
          <w:sz w:val="24"/>
          <w:szCs w:val="24"/>
        </w:rPr>
        <w:t>, SBC</w:t>
      </w:r>
      <w:r w:rsidRPr="00241DBE">
        <w:rPr>
          <w:rFonts w:eastAsia="Arial" w:cstheme="minorHAnsi"/>
          <w:sz w:val="24"/>
          <w:szCs w:val="24"/>
        </w:rPr>
        <w:t xml:space="preserve"> 2015</w:t>
      </w:r>
      <w:r w:rsidR="009C01E2" w:rsidRPr="00241DBE">
        <w:rPr>
          <w:rFonts w:eastAsia="Arial" w:cstheme="minorHAnsi"/>
          <w:sz w:val="24"/>
          <w:szCs w:val="24"/>
        </w:rPr>
        <w:t>, Chapter 18 (the “Act”)</w:t>
      </w:r>
      <w:r w:rsidRPr="00241DBE">
        <w:rPr>
          <w:rFonts w:eastAsia="Arial" w:cstheme="minorHAnsi"/>
          <w:sz w:val="24"/>
          <w:szCs w:val="24"/>
        </w:rPr>
        <w:t xml:space="preserve">. I qualify to be a Director </w:t>
      </w:r>
      <w:r w:rsidR="00314D6C" w:rsidRPr="00241DBE">
        <w:rPr>
          <w:rFonts w:eastAsia="Arial" w:cstheme="minorHAnsi"/>
          <w:sz w:val="24"/>
          <w:szCs w:val="24"/>
        </w:rPr>
        <w:t>further</w:t>
      </w:r>
      <w:r w:rsidR="009C01E2" w:rsidRPr="00241DBE">
        <w:rPr>
          <w:rFonts w:eastAsia="Arial" w:cstheme="minorHAnsi"/>
          <w:sz w:val="24"/>
          <w:szCs w:val="24"/>
        </w:rPr>
        <w:t xml:space="preserve"> to </w:t>
      </w:r>
      <w:r w:rsidRPr="00241DBE">
        <w:rPr>
          <w:rFonts w:eastAsia="Arial" w:cstheme="minorHAnsi"/>
          <w:sz w:val="24"/>
          <w:szCs w:val="24"/>
        </w:rPr>
        <w:t>section 44 of the Act</w:t>
      </w:r>
      <w:r w:rsidR="009C01E2" w:rsidRPr="00241DBE">
        <w:rPr>
          <w:rFonts w:eastAsia="Arial" w:cstheme="minorHAnsi"/>
          <w:sz w:val="24"/>
          <w:szCs w:val="24"/>
        </w:rPr>
        <w:t xml:space="preserve">. I will </w:t>
      </w:r>
      <w:r w:rsidRPr="00241DBE">
        <w:rPr>
          <w:rFonts w:eastAsia="Arial" w:cstheme="minorHAnsi"/>
          <w:sz w:val="24"/>
          <w:szCs w:val="24"/>
        </w:rPr>
        <w:t>authorize a Police Information Check, if required.</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7340"/>
      </w:tblGrid>
      <w:tr w:rsidR="00F346EB" w:rsidRPr="00F96772" w14:paraId="54305E96" w14:textId="77777777" w:rsidTr="00F96772">
        <w:tc>
          <w:tcPr>
            <w:tcW w:w="2910" w:type="dxa"/>
            <w:shd w:val="clear" w:color="auto" w:fill="auto"/>
            <w:tcMar>
              <w:top w:w="100" w:type="dxa"/>
              <w:left w:w="100" w:type="dxa"/>
              <w:bottom w:w="100" w:type="dxa"/>
              <w:right w:w="100" w:type="dxa"/>
            </w:tcMar>
          </w:tcPr>
          <w:p w14:paraId="700BDAB7" w14:textId="77777777" w:rsidR="00F346EB" w:rsidRPr="00F96772" w:rsidRDefault="00F346EB" w:rsidP="00F346EB">
            <w:pPr>
              <w:widowControl w:val="0"/>
              <w:pBdr>
                <w:top w:val="nil"/>
                <w:left w:val="nil"/>
                <w:bottom w:val="nil"/>
                <w:right w:val="nil"/>
                <w:between w:val="nil"/>
              </w:pBdr>
              <w:spacing w:after="0" w:line="240" w:lineRule="auto"/>
              <w:rPr>
                <w:rFonts w:cstheme="minorHAnsi"/>
              </w:rPr>
            </w:pPr>
            <w:r w:rsidRPr="00F96772">
              <w:rPr>
                <w:rFonts w:cstheme="minorHAnsi"/>
              </w:rPr>
              <w:t>Name</w:t>
            </w:r>
          </w:p>
        </w:tc>
        <w:tc>
          <w:tcPr>
            <w:tcW w:w="7340" w:type="dxa"/>
            <w:shd w:val="clear" w:color="auto" w:fill="auto"/>
            <w:tcMar>
              <w:top w:w="100" w:type="dxa"/>
              <w:left w:w="100" w:type="dxa"/>
              <w:bottom w:w="100" w:type="dxa"/>
              <w:right w:w="100" w:type="dxa"/>
            </w:tcMar>
          </w:tcPr>
          <w:p w14:paraId="11D28476" w14:textId="77777777" w:rsidR="00F346EB" w:rsidRPr="00F96772" w:rsidRDefault="00F346EB" w:rsidP="00F96772">
            <w:pPr>
              <w:widowControl w:val="0"/>
              <w:pBdr>
                <w:top w:val="nil"/>
                <w:left w:val="nil"/>
                <w:bottom w:val="nil"/>
                <w:right w:val="nil"/>
                <w:between w:val="nil"/>
              </w:pBdr>
              <w:spacing w:after="0" w:line="240" w:lineRule="auto"/>
              <w:ind w:right="541"/>
              <w:rPr>
                <w:rFonts w:cstheme="minorHAnsi"/>
              </w:rPr>
            </w:pPr>
          </w:p>
        </w:tc>
      </w:tr>
      <w:tr w:rsidR="00F346EB" w:rsidRPr="00F96772" w14:paraId="73E6219F" w14:textId="77777777" w:rsidTr="00F96772">
        <w:tc>
          <w:tcPr>
            <w:tcW w:w="2910" w:type="dxa"/>
            <w:shd w:val="clear" w:color="auto" w:fill="auto"/>
            <w:tcMar>
              <w:top w:w="100" w:type="dxa"/>
              <w:left w:w="100" w:type="dxa"/>
              <w:bottom w:w="100" w:type="dxa"/>
              <w:right w:w="100" w:type="dxa"/>
            </w:tcMar>
          </w:tcPr>
          <w:p w14:paraId="5EA9716A" w14:textId="77777777" w:rsidR="00F346EB" w:rsidRPr="00F96772" w:rsidRDefault="00F346EB" w:rsidP="00F346EB">
            <w:pPr>
              <w:widowControl w:val="0"/>
              <w:pBdr>
                <w:top w:val="nil"/>
                <w:left w:val="nil"/>
                <w:bottom w:val="nil"/>
                <w:right w:val="nil"/>
                <w:between w:val="nil"/>
              </w:pBdr>
              <w:spacing w:after="0" w:line="240" w:lineRule="auto"/>
              <w:rPr>
                <w:rFonts w:cstheme="minorHAnsi"/>
              </w:rPr>
            </w:pPr>
            <w:r w:rsidRPr="00F96772">
              <w:rPr>
                <w:rFonts w:cstheme="minorHAnsi"/>
              </w:rPr>
              <w:t>Email Address</w:t>
            </w:r>
          </w:p>
        </w:tc>
        <w:tc>
          <w:tcPr>
            <w:tcW w:w="7340" w:type="dxa"/>
            <w:shd w:val="clear" w:color="auto" w:fill="auto"/>
            <w:tcMar>
              <w:top w:w="100" w:type="dxa"/>
              <w:left w:w="100" w:type="dxa"/>
              <w:bottom w:w="100" w:type="dxa"/>
              <w:right w:w="100" w:type="dxa"/>
            </w:tcMar>
          </w:tcPr>
          <w:p w14:paraId="2570CFF1" w14:textId="77777777" w:rsidR="00F346EB" w:rsidRPr="00F96772" w:rsidRDefault="00F346EB" w:rsidP="00F96772">
            <w:pPr>
              <w:widowControl w:val="0"/>
              <w:pBdr>
                <w:top w:val="nil"/>
                <w:left w:val="nil"/>
                <w:bottom w:val="nil"/>
                <w:right w:val="nil"/>
                <w:between w:val="nil"/>
              </w:pBdr>
              <w:spacing w:after="0" w:line="240" w:lineRule="auto"/>
              <w:ind w:right="541"/>
              <w:rPr>
                <w:rFonts w:cstheme="minorHAnsi"/>
              </w:rPr>
            </w:pPr>
          </w:p>
        </w:tc>
      </w:tr>
      <w:tr w:rsidR="00F346EB" w:rsidRPr="00F96772" w14:paraId="095867B4" w14:textId="77777777" w:rsidTr="00F96772">
        <w:tc>
          <w:tcPr>
            <w:tcW w:w="2910" w:type="dxa"/>
            <w:shd w:val="clear" w:color="auto" w:fill="auto"/>
            <w:tcMar>
              <w:top w:w="100" w:type="dxa"/>
              <w:left w:w="100" w:type="dxa"/>
              <w:bottom w:w="100" w:type="dxa"/>
              <w:right w:w="100" w:type="dxa"/>
            </w:tcMar>
          </w:tcPr>
          <w:p w14:paraId="5EA4BF21" w14:textId="77777777" w:rsidR="00F346EB" w:rsidRPr="00F96772" w:rsidRDefault="00F346EB" w:rsidP="00F346EB">
            <w:pPr>
              <w:widowControl w:val="0"/>
              <w:pBdr>
                <w:top w:val="nil"/>
                <w:left w:val="nil"/>
                <w:bottom w:val="nil"/>
                <w:right w:val="nil"/>
                <w:between w:val="nil"/>
              </w:pBdr>
              <w:spacing w:after="0" w:line="240" w:lineRule="auto"/>
              <w:rPr>
                <w:rFonts w:cstheme="minorHAnsi"/>
              </w:rPr>
            </w:pPr>
            <w:r w:rsidRPr="00F96772">
              <w:rPr>
                <w:rFonts w:cstheme="minorHAnsi"/>
              </w:rPr>
              <w:t>Primary Phone Number</w:t>
            </w:r>
          </w:p>
        </w:tc>
        <w:tc>
          <w:tcPr>
            <w:tcW w:w="7340" w:type="dxa"/>
            <w:shd w:val="clear" w:color="auto" w:fill="auto"/>
            <w:tcMar>
              <w:top w:w="100" w:type="dxa"/>
              <w:left w:w="100" w:type="dxa"/>
              <w:bottom w:w="100" w:type="dxa"/>
              <w:right w:w="100" w:type="dxa"/>
            </w:tcMar>
          </w:tcPr>
          <w:p w14:paraId="71454441" w14:textId="77777777" w:rsidR="00F346EB" w:rsidRPr="00F96772" w:rsidRDefault="00F346EB" w:rsidP="00F96772">
            <w:pPr>
              <w:widowControl w:val="0"/>
              <w:pBdr>
                <w:top w:val="nil"/>
                <w:left w:val="nil"/>
                <w:bottom w:val="nil"/>
                <w:right w:val="nil"/>
                <w:between w:val="nil"/>
              </w:pBdr>
              <w:spacing w:after="0" w:line="240" w:lineRule="auto"/>
              <w:ind w:right="541"/>
              <w:rPr>
                <w:rFonts w:cstheme="minorHAnsi"/>
              </w:rPr>
            </w:pPr>
          </w:p>
        </w:tc>
      </w:tr>
      <w:tr w:rsidR="00F346EB" w:rsidRPr="00F96772" w14:paraId="7BD7714E" w14:textId="77777777" w:rsidTr="00F96772">
        <w:tc>
          <w:tcPr>
            <w:tcW w:w="2910" w:type="dxa"/>
            <w:shd w:val="clear" w:color="auto" w:fill="auto"/>
            <w:tcMar>
              <w:top w:w="100" w:type="dxa"/>
              <w:left w:w="100" w:type="dxa"/>
              <w:bottom w:w="100" w:type="dxa"/>
              <w:right w:w="100" w:type="dxa"/>
            </w:tcMar>
          </w:tcPr>
          <w:p w14:paraId="1F8F220F" w14:textId="77777777" w:rsidR="00F346EB" w:rsidRPr="00F96772" w:rsidRDefault="00F346EB" w:rsidP="00F346EB">
            <w:pPr>
              <w:widowControl w:val="0"/>
              <w:pBdr>
                <w:top w:val="nil"/>
                <w:left w:val="nil"/>
                <w:bottom w:val="nil"/>
                <w:right w:val="nil"/>
                <w:between w:val="nil"/>
              </w:pBdr>
              <w:spacing w:after="0" w:line="240" w:lineRule="auto"/>
              <w:rPr>
                <w:rFonts w:cstheme="minorHAnsi"/>
              </w:rPr>
            </w:pPr>
            <w:r w:rsidRPr="00F96772">
              <w:rPr>
                <w:rFonts w:cstheme="minorHAnsi"/>
              </w:rPr>
              <w:t>Secondary Phone Number</w:t>
            </w:r>
          </w:p>
        </w:tc>
        <w:tc>
          <w:tcPr>
            <w:tcW w:w="7340" w:type="dxa"/>
            <w:shd w:val="clear" w:color="auto" w:fill="auto"/>
            <w:tcMar>
              <w:top w:w="100" w:type="dxa"/>
              <w:left w:w="100" w:type="dxa"/>
              <w:bottom w:w="100" w:type="dxa"/>
              <w:right w:w="100" w:type="dxa"/>
            </w:tcMar>
          </w:tcPr>
          <w:p w14:paraId="511A5FBB" w14:textId="77777777" w:rsidR="00F346EB" w:rsidRPr="00F96772" w:rsidRDefault="00F346EB" w:rsidP="00F96772">
            <w:pPr>
              <w:widowControl w:val="0"/>
              <w:pBdr>
                <w:top w:val="nil"/>
                <w:left w:val="nil"/>
                <w:bottom w:val="nil"/>
                <w:right w:val="nil"/>
                <w:between w:val="nil"/>
              </w:pBdr>
              <w:spacing w:after="0" w:line="240" w:lineRule="auto"/>
              <w:ind w:right="541"/>
              <w:rPr>
                <w:rFonts w:cstheme="minorHAnsi"/>
              </w:rPr>
            </w:pPr>
          </w:p>
        </w:tc>
      </w:tr>
      <w:tr w:rsidR="00F346EB" w:rsidRPr="00F96772" w14:paraId="3793A0CE" w14:textId="77777777" w:rsidTr="00F96772">
        <w:trPr>
          <w:trHeight w:val="420"/>
        </w:trPr>
        <w:tc>
          <w:tcPr>
            <w:tcW w:w="2910" w:type="dxa"/>
            <w:vMerge w:val="restart"/>
            <w:shd w:val="clear" w:color="auto" w:fill="auto"/>
            <w:tcMar>
              <w:top w:w="100" w:type="dxa"/>
              <w:left w:w="100" w:type="dxa"/>
              <w:bottom w:w="100" w:type="dxa"/>
              <w:right w:w="100" w:type="dxa"/>
            </w:tcMar>
          </w:tcPr>
          <w:p w14:paraId="1322BE84" w14:textId="77777777" w:rsidR="00F346EB" w:rsidRPr="00F96772" w:rsidRDefault="00F346EB" w:rsidP="00F346EB">
            <w:pPr>
              <w:widowControl w:val="0"/>
              <w:pBdr>
                <w:top w:val="nil"/>
                <w:left w:val="nil"/>
                <w:bottom w:val="nil"/>
                <w:right w:val="nil"/>
                <w:between w:val="nil"/>
              </w:pBdr>
              <w:spacing w:after="0" w:line="240" w:lineRule="auto"/>
              <w:rPr>
                <w:rFonts w:cstheme="minorHAnsi"/>
              </w:rPr>
            </w:pPr>
            <w:r w:rsidRPr="00F96772">
              <w:rPr>
                <w:rFonts w:cstheme="minorHAnsi"/>
              </w:rPr>
              <w:t>Address</w:t>
            </w:r>
          </w:p>
        </w:tc>
        <w:tc>
          <w:tcPr>
            <w:tcW w:w="7340" w:type="dxa"/>
            <w:shd w:val="clear" w:color="auto" w:fill="auto"/>
            <w:tcMar>
              <w:top w:w="100" w:type="dxa"/>
              <w:left w:w="100" w:type="dxa"/>
              <w:bottom w:w="100" w:type="dxa"/>
              <w:right w:w="100" w:type="dxa"/>
            </w:tcMar>
          </w:tcPr>
          <w:p w14:paraId="36F38720" w14:textId="77777777" w:rsidR="00F346EB" w:rsidRPr="00F96772" w:rsidRDefault="00F346EB" w:rsidP="00F96772">
            <w:pPr>
              <w:widowControl w:val="0"/>
              <w:pBdr>
                <w:top w:val="nil"/>
                <w:left w:val="nil"/>
                <w:bottom w:val="nil"/>
                <w:right w:val="nil"/>
                <w:between w:val="nil"/>
              </w:pBdr>
              <w:spacing w:after="0" w:line="240" w:lineRule="auto"/>
              <w:ind w:right="541"/>
              <w:rPr>
                <w:rFonts w:cstheme="minorHAnsi"/>
              </w:rPr>
            </w:pPr>
          </w:p>
        </w:tc>
      </w:tr>
      <w:tr w:rsidR="00F346EB" w:rsidRPr="00F96772" w14:paraId="22B42B8C" w14:textId="77777777" w:rsidTr="00F96772">
        <w:trPr>
          <w:trHeight w:val="420"/>
        </w:trPr>
        <w:tc>
          <w:tcPr>
            <w:tcW w:w="2910" w:type="dxa"/>
            <w:vMerge/>
            <w:shd w:val="clear" w:color="auto" w:fill="auto"/>
            <w:tcMar>
              <w:top w:w="100" w:type="dxa"/>
              <w:left w:w="100" w:type="dxa"/>
              <w:bottom w:w="100" w:type="dxa"/>
              <w:right w:w="100" w:type="dxa"/>
            </w:tcMar>
          </w:tcPr>
          <w:p w14:paraId="358CD1EF" w14:textId="77777777" w:rsidR="00F346EB" w:rsidRPr="00F96772" w:rsidRDefault="00F346EB" w:rsidP="00F346EB">
            <w:pPr>
              <w:widowControl w:val="0"/>
              <w:pBdr>
                <w:top w:val="nil"/>
                <w:left w:val="nil"/>
                <w:bottom w:val="nil"/>
                <w:right w:val="nil"/>
                <w:between w:val="nil"/>
              </w:pBdr>
              <w:spacing w:after="0" w:line="240" w:lineRule="auto"/>
              <w:rPr>
                <w:rFonts w:cstheme="minorHAnsi"/>
              </w:rPr>
            </w:pPr>
          </w:p>
        </w:tc>
        <w:tc>
          <w:tcPr>
            <w:tcW w:w="7340" w:type="dxa"/>
            <w:shd w:val="clear" w:color="auto" w:fill="auto"/>
            <w:tcMar>
              <w:top w:w="100" w:type="dxa"/>
              <w:left w:w="100" w:type="dxa"/>
              <w:bottom w:w="100" w:type="dxa"/>
              <w:right w:w="100" w:type="dxa"/>
            </w:tcMar>
          </w:tcPr>
          <w:p w14:paraId="765E8228" w14:textId="77777777" w:rsidR="00F346EB" w:rsidRPr="00F96772" w:rsidRDefault="00F346EB" w:rsidP="00F96772">
            <w:pPr>
              <w:widowControl w:val="0"/>
              <w:pBdr>
                <w:top w:val="nil"/>
                <w:left w:val="nil"/>
                <w:bottom w:val="nil"/>
                <w:right w:val="nil"/>
                <w:between w:val="nil"/>
              </w:pBdr>
              <w:spacing w:after="0" w:line="240" w:lineRule="auto"/>
              <w:ind w:right="541"/>
              <w:rPr>
                <w:rFonts w:cstheme="minorHAnsi"/>
              </w:rPr>
            </w:pPr>
          </w:p>
        </w:tc>
      </w:tr>
      <w:tr w:rsidR="00F346EB" w:rsidRPr="00F96772" w14:paraId="0CC87DA1" w14:textId="77777777" w:rsidTr="00F96772">
        <w:trPr>
          <w:trHeight w:val="420"/>
        </w:trPr>
        <w:tc>
          <w:tcPr>
            <w:tcW w:w="2910" w:type="dxa"/>
            <w:vMerge/>
            <w:shd w:val="clear" w:color="auto" w:fill="auto"/>
            <w:tcMar>
              <w:top w:w="100" w:type="dxa"/>
              <w:left w:w="100" w:type="dxa"/>
              <w:bottom w:w="100" w:type="dxa"/>
              <w:right w:w="100" w:type="dxa"/>
            </w:tcMar>
          </w:tcPr>
          <w:p w14:paraId="74F76CCD" w14:textId="77777777" w:rsidR="00F346EB" w:rsidRPr="00F96772" w:rsidRDefault="00F346EB" w:rsidP="00F346EB">
            <w:pPr>
              <w:widowControl w:val="0"/>
              <w:pBdr>
                <w:top w:val="nil"/>
                <w:left w:val="nil"/>
                <w:bottom w:val="nil"/>
                <w:right w:val="nil"/>
                <w:between w:val="nil"/>
              </w:pBdr>
              <w:spacing w:after="0" w:line="240" w:lineRule="auto"/>
              <w:rPr>
                <w:rFonts w:cstheme="minorHAnsi"/>
              </w:rPr>
            </w:pPr>
          </w:p>
        </w:tc>
        <w:tc>
          <w:tcPr>
            <w:tcW w:w="7340" w:type="dxa"/>
            <w:shd w:val="clear" w:color="auto" w:fill="auto"/>
            <w:tcMar>
              <w:top w:w="100" w:type="dxa"/>
              <w:left w:w="100" w:type="dxa"/>
              <w:bottom w:w="100" w:type="dxa"/>
              <w:right w:w="100" w:type="dxa"/>
            </w:tcMar>
          </w:tcPr>
          <w:p w14:paraId="5315F799" w14:textId="77777777" w:rsidR="00F346EB" w:rsidRPr="00F96772" w:rsidRDefault="00F346EB" w:rsidP="00F96772">
            <w:pPr>
              <w:widowControl w:val="0"/>
              <w:pBdr>
                <w:top w:val="nil"/>
                <w:left w:val="nil"/>
                <w:bottom w:val="nil"/>
                <w:right w:val="nil"/>
                <w:between w:val="nil"/>
              </w:pBdr>
              <w:spacing w:after="0" w:line="240" w:lineRule="auto"/>
              <w:ind w:right="541"/>
              <w:rPr>
                <w:rFonts w:cstheme="minorHAnsi"/>
              </w:rPr>
            </w:pPr>
          </w:p>
        </w:tc>
      </w:tr>
      <w:tr w:rsidR="007F6086" w:rsidRPr="00F96772" w14:paraId="6E0DC16C" w14:textId="77777777" w:rsidTr="007E4E7C">
        <w:trPr>
          <w:trHeight w:val="420"/>
        </w:trPr>
        <w:tc>
          <w:tcPr>
            <w:tcW w:w="10250" w:type="dxa"/>
            <w:gridSpan w:val="2"/>
            <w:shd w:val="clear" w:color="auto" w:fill="auto"/>
            <w:tcMar>
              <w:top w:w="100" w:type="dxa"/>
              <w:left w:w="100" w:type="dxa"/>
              <w:bottom w:w="100" w:type="dxa"/>
              <w:right w:w="100" w:type="dxa"/>
            </w:tcMar>
            <w:vAlign w:val="bottom"/>
          </w:tcPr>
          <w:p w14:paraId="37CA7C42" w14:textId="2A760B6B" w:rsidR="007F6086" w:rsidRPr="00F96772" w:rsidRDefault="007F6086" w:rsidP="007F6086">
            <w:pPr>
              <w:spacing w:after="0" w:line="240" w:lineRule="auto"/>
              <w:ind w:right="541"/>
              <w:jc w:val="both"/>
              <w:rPr>
                <w:rFonts w:cstheme="minorHAnsi"/>
              </w:rPr>
            </w:pPr>
            <w:r w:rsidRPr="00F96772">
              <w:rPr>
                <w:rFonts w:cstheme="minorHAnsi"/>
              </w:rPr>
              <w:t xml:space="preserve">I authorise </w:t>
            </w:r>
            <w:r w:rsidR="009C01E2">
              <w:rPr>
                <w:rFonts w:cstheme="minorHAnsi"/>
              </w:rPr>
              <w:t xml:space="preserve">the </w:t>
            </w:r>
            <w:r w:rsidRPr="00F96772">
              <w:rPr>
                <w:rFonts w:cstheme="minorHAnsi"/>
              </w:rPr>
              <w:t>Curl BC Nomination Committee to share the following contact details with the Member Facilities</w:t>
            </w:r>
            <w:r>
              <w:rPr>
                <w:rFonts w:cstheme="minorHAnsi"/>
              </w:rPr>
              <w:t xml:space="preserve">: </w:t>
            </w:r>
            <w:r w:rsidR="0017077B">
              <w:rPr>
                <w:rFonts w:cstheme="minorHAnsi"/>
              </w:rPr>
              <w:t xml:space="preserve"> </w:t>
            </w:r>
            <w:r w:rsidR="00C01C8E" w:rsidRPr="00F96772">
              <w:rPr>
                <w:rFonts w:ascii="Cambria Math" w:hAnsi="Cambria Math" w:cs="Cambria Math"/>
              </w:rPr>
              <w:t>▢</w:t>
            </w:r>
            <w:r w:rsidR="00C01C8E">
              <w:rPr>
                <w:rFonts w:cstheme="minorHAnsi"/>
              </w:rPr>
              <w:t xml:space="preserve"> Name</w:t>
            </w:r>
            <w:r w:rsidR="00C01C8E" w:rsidRPr="00F96772">
              <w:rPr>
                <w:rFonts w:cstheme="minorHAnsi"/>
              </w:rPr>
              <w:t xml:space="preserve">  </w:t>
            </w:r>
            <w:r w:rsidR="0017077B">
              <w:rPr>
                <w:rFonts w:cstheme="minorHAnsi"/>
              </w:rPr>
              <w:t xml:space="preserve"> </w:t>
            </w:r>
            <w:r w:rsidRPr="00F96772">
              <w:rPr>
                <w:rFonts w:ascii="Cambria Math" w:hAnsi="Cambria Math" w:cs="Cambria Math"/>
              </w:rPr>
              <w:t>▢</w:t>
            </w:r>
            <w:r w:rsidRPr="00F96772">
              <w:rPr>
                <w:rFonts w:cstheme="minorHAnsi"/>
              </w:rPr>
              <w:t xml:space="preserve"> Email Address</w:t>
            </w:r>
            <w:r w:rsidR="0017077B">
              <w:rPr>
                <w:rFonts w:cstheme="minorHAnsi"/>
              </w:rPr>
              <w:t xml:space="preserve"> </w:t>
            </w:r>
            <w:r w:rsidRPr="00F96772">
              <w:rPr>
                <w:rFonts w:cstheme="minorHAnsi"/>
              </w:rPr>
              <w:t xml:space="preserve">   </w:t>
            </w:r>
            <w:r w:rsidRPr="00F96772">
              <w:rPr>
                <w:rFonts w:ascii="Cambria Math" w:hAnsi="Cambria Math" w:cs="Cambria Math"/>
              </w:rPr>
              <w:t>▢</w:t>
            </w:r>
            <w:r w:rsidRPr="00F96772">
              <w:rPr>
                <w:rFonts w:cstheme="minorHAnsi"/>
              </w:rPr>
              <w:t xml:space="preserve"> Primary Phone Number  </w:t>
            </w:r>
            <w:r w:rsidR="0017077B">
              <w:rPr>
                <w:rFonts w:cstheme="minorHAnsi"/>
              </w:rPr>
              <w:t xml:space="preserve"> </w:t>
            </w:r>
            <w:r w:rsidRPr="00F96772">
              <w:rPr>
                <w:rFonts w:cstheme="minorHAnsi"/>
              </w:rPr>
              <w:t xml:space="preserve"> </w:t>
            </w:r>
            <w:r w:rsidRPr="00F96772">
              <w:rPr>
                <w:rFonts w:ascii="Cambria Math" w:hAnsi="Cambria Math" w:cs="Cambria Math"/>
              </w:rPr>
              <w:t>▢</w:t>
            </w:r>
            <w:r w:rsidRPr="00F96772">
              <w:rPr>
                <w:rFonts w:cstheme="minorHAnsi"/>
              </w:rPr>
              <w:t xml:space="preserve"> Secondary Phone Number</w:t>
            </w:r>
          </w:p>
        </w:tc>
      </w:tr>
    </w:tbl>
    <w:p w14:paraId="250ED136" w14:textId="1012220A" w:rsidR="00F96772" w:rsidRDefault="00F96772" w:rsidP="00F346EB">
      <w:pPr>
        <w:spacing w:after="0" w:line="240" w:lineRule="auto"/>
        <w:rPr>
          <w:rFonts w:eastAsia="Arial" w:cstheme="minorHAnsi"/>
          <w:b/>
        </w:rPr>
      </w:pPr>
    </w:p>
    <w:p w14:paraId="22B08AA3" w14:textId="2F98EBD7" w:rsidR="007F6086" w:rsidRDefault="007F6086" w:rsidP="00F346EB">
      <w:pPr>
        <w:spacing w:after="0" w:line="240" w:lineRule="auto"/>
        <w:rPr>
          <w:rFonts w:eastAsia="Arial" w:cstheme="minorHAnsi"/>
          <w:b/>
        </w:rPr>
      </w:pPr>
    </w:p>
    <w:p w14:paraId="189C6183" w14:textId="4255A03A" w:rsidR="007F6086" w:rsidRDefault="007F6086" w:rsidP="00F346EB">
      <w:pPr>
        <w:spacing w:after="0" w:line="240" w:lineRule="auto"/>
        <w:rPr>
          <w:rFonts w:eastAsia="Arial" w:cstheme="minorHAnsi"/>
          <w:b/>
        </w:rPr>
      </w:pPr>
    </w:p>
    <w:p w14:paraId="69F0AF67" w14:textId="77777777" w:rsidR="007F6086" w:rsidRDefault="007F6086" w:rsidP="00F346EB">
      <w:pPr>
        <w:spacing w:after="0" w:line="240" w:lineRule="auto"/>
        <w:rPr>
          <w:rFonts w:eastAsia="Arial" w:cstheme="minorHAnsi"/>
          <w:b/>
        </w:rPr>
      </w:pPr>
    </w:p>
    <w:p w14:paraId="07715D78" w14:textId="7188FE83" w:rsidR="007F6086" w:rsidRDefault="007F6086" w:rsidP="00F346EB">
      <w:pPr>
        <w:spacing w:after="0" w:line="240" w:lineRule="auto"/>
        <w:rPr>
          <w:rFonts w:eastAsia="Arial" w:cstheme="minorHAnsi"/>
          <w:b/>
        </w:rPr>
      </w:pPr>
      <w:r>
        <w:rPr>
          <w:rFonts w:eastAsia="Arial" w:cstheme="minorHAnsi"/>
          <w:b/>
        </w:rPr>
        <w:t>_______________________________________________</w:t>
      </w:r>
      <w:r>
        <w:rPr>
          <w:rFonts w:eastAsia="Arial" w:cstheme="minorHAnsi"/>
          <w:b/>
        </w:rPr>
        <w:tab/>
        <w:t>_______________________________________</w:t>
      </w:r>
    </w:p>
    <w:p w14:paraId="72020361" w14:textId="3C110895" w:rsidR="007F6086" w:rsidRPr="00F96772" w:rsidRDefault="007F6086" w:rsidP="00F346EB">
      <w:pPr>
        <w:spacing w:after="0" w:line="240" w:lineRule="auto"/>
        <w:rPr>
          <w:rFonts w:eastAsia="Arial" w:cstheme="minorHAnsi"/>
          <w:b/>
        </w:rPr>
      </w:pPr>
      <w:r>
        <w:rPr>
          <w:rFonts w:eastAsia="Arial" w:cstheme="minorHAnsi"/>
          <w:b/>
        </w:rPr>
        <w:t>Signature</w:t>
      </w:r>
      <w:r>
        <w:rPr>
          <w:rFonts w:eastAsia="Arial" w:cstheme="minorHAnsi"/>
          <w:b/>
        </w:rPr>
        <w:tab/>
      </w:r>
      <w:r>
        <w:rPr>
          <w:rFonts w:eastAsia="Arial" w:cstheme="minorHAnsi"/>
          <w:b/>
        </w:rPr>
        <w:tab/>
      </w:r>
      <w:r>
        <w:rPr>
          <w:rFonts w:eastAsia="Arial" w:cstheme="minorHAnsi"/>
          <w:b/>
        </w:rPr>
        <w:tab/>
      </w:r>
      <w:r>
        <w:rPr>
          <w:rFonts w:eastAsia="Arial" w:cstheme="minorHAnsi"/>
          <w:b/>
        </w:rPr>
        <w:tab/>
      </w:r>
      <w:r>
        <w:rPr>
          <w:rFonts w:eastAsia="Arial" w:cstheme="minorHAnsi"/>
          <w:b/>
        </w:rPr>
        <w:tab/>
      </w:r>
      <w:r>
        <w:rPr>
          <w:rFonts w:eastAsia="Arial" w:cstheme="minorHAnsi"/>
          <w:b/>
        </w:rPr>
        <w:tab/>
      </w:r>
      <w:r>
        <w:rPr>
          <w:rFonts w:eastAsia="Arial" w:cstheme="minorHAnsi"/>
          <w:b/>
        </w:rPr>
        <w:tab/>
        <w:t>Date</w:t>
      </w:r>
    </w:p>
    <w:p w14:paraId="27C6C8CD" w14:textId="77777777" w:rsidR="007F6086" w:rsidRDefault="007F6086">
      <w:pPr>
        <w:rPr>
          <w:rFonts w:eastAsia="Arial" w:cstheme="minorHAnsi"/>
          <w:b/>
        </w:rPr>
      </w:pPr>
    </w:p>
    <w:p w14:paraId="00C0561C" w14:textId="7138B6B9" w:rsidR="00F96772" w:rsidRPr="00F96772" w:rsidRDefault="00F96772">
      <w:pPr>
        <w:rPr>
          <w:rFonts w:eastAsia="Arial" w:cstheme="minorHAnsi"/>
          <w:b/>
        </w:rPr>
      </w:pPr>
      <w:r w:rsidRPr="00F96772">
        <w:rPr>
          <w:rFonts w:eastAsia="Arial" w:cstheme="minorHAnsi"/>
          <w:b/>
        </w:rPr>
        <w:br w:type="page"/>
      </w:r>
    </w:p>
    <w:p w14:paraId="4C416A98" w14:textId="6A777A68" w:rsidR="00F346EB" w:rsidRPr="00F96772" w:rsidRDefault="00F346EB" w:rsidP="00F346EB">
      <w:pPr>
        <w:spacing w:after="0" w:line="240" w:lineRule="auto"/>
        <w:rPr>
          <w:rFonts w:eastAsia="Arial" w:cstheme="minorHAnsi"/>
          <w:b/>
          <w:sz w:val="20"/>
          <w:szCs w:val="20"/>
        </w:rPr>
      </w:pPr>
      <w:r w:rsidRPr="00F96772">
        <w:rPr>
          <w:rFonts w:eastAsia="Arial" w:cstheme="minorHAnsi"/>
          <w:b/>
          <w:sz w:val="20"/>
          <w:szCs w:val="20"/>
        </w:rPr>
        <w:lastRenderedPageBreak/>
        <w:t>Societies Act</w:t>
      </w:r>
      <w:r w:rsidR="00923821">
        <w:rPr>
          <w:rFonts w:eastAsia="Arial" w:cstheme="minorHAnsi"/>
          <w:b/>
          <w:sz w:val="20"/>
          <w:szCs w:val="20"/>
        </w:rPr>
        <w:t xml:space="preserve"> [SBC</w:t>
      </w:r>
      <w:r w:rsidRPr="00F96772">
        <w:rPr>
          <w:rFonts w:eastAsia="Arial" w:cstheme="minorHAnsi"/>
          <w:b/>
          <w:sz w:val="20"/>
          <w:szCs w:val="20"/>
        </w:rPr>
        <w:t xml:space="preserve"> 2015</w:t>
      </w:r>
      <w:r w:rsidR="00923821">
        <w:rPr>
          <w:rFonts w:eastAsia="Arial" w:cstheme="minorHAnsi"/>
          <w:b/>
          <w:sz w:val="20"/>
          <w:szCs w:val="20"/>
        </w:rPr>
        <w:t>], Chapter 18</w:t>
      </w:r>
    </w:p>
    <w:p w14:paraId="04A32C0E" w14:textId="77777777" w:rsidR="00F346EB" w:rsidRPr="00F96772" w:rsidRDefault="00F346EB" w:rsidP="00F346EB">
      <w:pPr>
        <w:spacing w:after="0" w:line="240" w:lineRule="auto"/>
        <w:rPr>
          <w:rFonts w:eastAsia="Arial" w:cstheme="minorHAnsi"/>
          <w:b/>
          <w:sz w:val="20"/>
          <w:szCs w:val="20"/>
        </w:rPr>
      </w:pPr>
      <w:r w:rsidRPr="00F96772">
        <w:rPr>
          <w:rFonts w:eastAsia="Arial" w:cstheme="minorHAnsi"/>
          <w:b/>
          <w:sz w:val="20"/>
          <w:szCs w:val="20"/>
        </w:rPr>
        <w:t>42 Designation, election and appointment of directors</w:t>
      </w:r>
    </w:p>
    <w:p w14:paraId="02DDB89B"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(1)</w:t>
      </w:r>
      <w:r w:rsidRPr="00F96772">
        <w:rPr>
          <w:rFonts w:eastAsia="Arial" w:cstheme="minorHAnsi"/>
          <w:sz w:val="20"/>
          <w:szCs w:val="20"/>
        </w:rPr>
        <w:tab/>
        <w:t>The first directors of a society incorporated under this Act are the individuals who are designated as the society's directors on the first statement of directors and registered office filed with the registrar under this Act in respect of the society.</w:t>
      </w:r>
    </w:p>
    <w:p w14:paraId="0EFFC989"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(2)</w:t>
      </w:r>
      <w:r w:rsidRPr="00F96772">
        <w:rPr>
          <w:rFonts w:eastAsia="Arial" w:cstheme="minorHAnsi"/>
          <w:sz w:val="20"/>
          <w:szCs w:val="20"/>
        </w:rPr>
        <w:tab/>
        <w:t>To become a director of a society, other than a first director, an individual must be elected or appointed to that office in accordance with the bylaws.</w:t>
      </w:r>
    </w:p>
    <w:p w14:paraId="05E33B3B"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(3)</w:t>
      </w:r>
      <w:r w:rsidRPr="00F96772">
        <w:rPr>
          <w:rFonts w:eastAsia="Arial" w:cstheme="minorHAnsi"/>
          <w:sz w:val="20"/>
          <w:szCs w:val="20"/>
        </w:rPr>
        <w:tab/>
        <w:t>The bylaws of a society may provide that an individual who holds a particular office or who has a specified attribute is, by virtue of holding that office or having that attribute, appointed as a director of the society.</w:t>
      </w:r>
    </w:p>
    <w:p w14:paraId="79640239"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(4)</w:t>
      </w:r>
      <w:r w:rsidRPr="00F96772">
        <w:rPr>
          <w:rFonts w:eastAsia="Arial" w:cstheme="minorHAnsi"/>
          <w:sz w:val="20"/>
          <w:szCs w:val="20"/>
        </w:rPr>
        <w:tab/>
        <w:t>A designation, election or appointment of an individual as a director is invalid unless</w:t>
      </w:r>
    </w:p>
    <w:p w14:paraId="0CB642F7" w14:textId="77777777" w:rsidR="00F346EB" w:rsidRPr="00F96772" w:rsidRDefault="00F346EB" w:rsidP="00F346EB">
      <w:pPr>
        <w:spacing w:after="0" w:line="240" w:lineRule="auto"/>
        <w:ind w:left="630" w:hanging="270"/>
        <w:jc w:val="both"/>
        <w:rPr>
          <w:rFonts w:eastAsia="Arial" w:cstheme="minorHAnsi"/>
          <w:sz w:val="20"/>
          <w:szCs w:val="20"/>
        </w:rPr>
      </w:pPr>
      <w:r w:rsidRPr="00F96772">
        <w:rPr>
          <w:rFonts w:eastAsia="Arial" w:cstheme="minorHAnsi"/>
          <w:sz w:val="20"/>
          <w:szCs w:val="20"/>
        </w:rPr>
        <w:t>(a)</w:t>
      </w:r>
      <w:r w:rsidRPr="00F96772">
        <w:rPr>
          <w:rFonts w:eastAsia="Arial" w:cstheme="minorHAnsi"/>
          <w:sz w:val="20"/>
          <w:szCs w:val="20"/>
        </w:rPr>
        <w:tab/>
        <w:t>the individual consents in writing to be a director of the society, or</w:t>
      </w:r>
    </w:p>
    <w:p w14:paraId="4733B3C1" w14:textId="77777777" w:rsidR="00F346EB" w:rsidRPr="00F96772" w:rsidRDefault="00F346EB" w:rsidP="00F346EB">
      <w:pPr>
        <w:spacing w:after="0" w:line="240" w:lineRule="auto"/>
        <w:ind w:left="630" w:hanging="270"/>
        <w:jc w:val="both"/>
        <w:rPr>
          <w:rFonts w:eastAsia="Arial" w:cstheme="minorHAnsi"/>
          <w:sz w:val="20"/>
          <w:szCs w:val="20"/>
        </w:rPr>
      </w:pPr>
      <w:r w:rsidRPr="00F96772">
        <w:rPr>
          <w:rFonts w:eastAsia="Arial" w:cstheme="minorHAnsi"/>
          <w:sz w:val="20"/>
          <w:szCs w:val="20"/>
        </w:rPr>
        <w:t>(b)</w:t>
      </w:r>
      <w:r w:rsidRPr="00F96772">
        <w:rPr>
          <w:rFonts w:eastAsia="Arial" w:cstheme="minorHAnsi"/>
          <w:sz w:val="20"/>
          <w:szCs w:val="20"/>
        </w:rPr>
        <w:tab/>
        <w:t>the designation, election or appointment is made at a meeting at which the individual is present and the individual does not refuse, at the meeting, to be a director.</w:t>
      </w:r>
    </w:p>
    <w:p w14:paraId="2583CB88" w14:textId="77777777" w:rsidR="00F346EB" w:rsidRPr="00F96772" w:rsidRDefault="00F346EB" w:rsidP="00F346EB">
      <w:pPr>
        <w:spacing w:after="0" w:line="240" w:lineRule="auto"/>
        <w:ind w:left="450" w:hanging="450"/>
        <w:jc w:val="both"/>
        <w:rPr>
          <w:rFonts w:eastAsia="Arial" w:cstheme="minorHAnsi"/>
          <w:b/>
          <w:sz w:val="20"/>
          <w:szCs w:val="20"/>
        </w:rPr>
      </w:pPr>
      <w:r w:rsidRPr="00F96772">
        <w:rPr>
          <w:rFonts w:eastAsia="Arial" w:cstheme="minorHAnsi"/>
          <w:b/>
          <w:sz w:val="20"/>
          <w:szCs w:val="20"/>
        </w:rPr>
        <w:t xml:space="preserve">44 Persons qualified to be directors </w:t>
      </w:r>
    </w:p>
    <w:p w14:paraId="4C23E0C5"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(1)</w:t>
      </w:r>
      <w:r w:rsidRPr="00F96772">
        <w:rPr>
          <w:rFonts w:eastAsia="Arial" w:cstheme="minorHAnsi"/>
          <w:sz w:val="20"/>
          <w:szCs w:val="20"/>
        </w:rPr>
        <w:tab/>
        <w:t>A person is qualified to be a director of a society only if the person is an individual who is at least 18 years of age.</w:t>
      </w:r>
    </w:p>
    <w:p w14:paraId="1772C088"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(2)</w:t>
      </w:r>
      <w:r w:rsidRPr="00F96772">
        <w:rPr>
          <w:rFonts w:eastAsia="Arial" w:cstheme="minorHAnsi"/>
          <w:sz w:val="20"/>
          <w:szCs w:val="20"/>
        </w:rPr>
        <w:tab/>
        <w:t>Despite subsection (1), an individual who is 16 or 17 years of age is qualified to be a director of a society if provided for in the regulations.</w:t>
      </w:r>
    </w:p>
    <w:p w14:paraId="2850E884"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(3)</w:t>
      </w:r>
      <w:r w:rsidRPr="00F96772">
        <w:rPr>
          <w:rFonts w:eastAsia="Arial" w:cstheme="minorHAnsi"/>
          <w:sz w:val="20"/>
          <w:szCs w:val="20"/>
        </w:rPr>
        <w:tab/>
        <w:t>Despite subsections (1) and (2), an individual is not qualified to be a director of a society if the individual is:</w:t>
      </w:r>
    </w:p>
    <w:p w14:paraId="42F4D1E4"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(a)</w:t>
      </w:r>
      <w:r w:rsidRPr="00F96772">
        <w:rPr>
          <w:rFonts w:eastAsia="Arial" w:cstheme="minorHAnsi"/>
          <w:sz w:val="20"/>
          <w:szCs w:val="20"/>
        </w:rPr>
        <w:tab/>
        <w:t>found by any court, in Canada or elsewhere, to be incapable of managing the individual's own affairs,</w:t>
      </w:r>
    </w:p>
    <w:p w14:paraId="4524EBAC"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(b)</w:t>
      </w:r>
      <w:r w:rsidRPr="00F96772">
        <w:rPr>
          <w:rFonts w:eastAsia="Arial" w:cstheme="minorHAnsi"/>
          <w:sz w:val="20"/>
          <w:szCs w:val="20"/>
        </w:rPr>
        <w:tab/>
        <w:t>an undischarged bankrupt, or</w:t>
      </w:r>
    </w:p>
    <w:p w14:paraId="34720924"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(c)</w:t>
      </w:r>
      <w:r w:rsidRPr="00F96772">
        <w:rPr>
          <w:rFonts w:eastAsia="Arial" w:cstheme="minorHAnsi"/>
          <w:sz w:val="20"/>
          <w:szCs w:val="20"/>
        </w:rPr>
        <w:tab/>
        <w:t>convicted in or out of British Columbia of an offence in connection with the promotion, formation or management of a corporation or unincorporated entity, or of an offence involving fraud, unless</w:t>
      </w:r>
    </w:p>
    <w:p w14:paraId="15D573E3" w14:textId="77777777" w:rsidR="00F346EB" w:rsidRPr="00F96772" w:rsidRDefault="00F346EB" w:rsidP="00F346EB">
      <w:pPr>
        <w:spacing w:after="0" w:line="240" w:lineRule="auto"/>
        <w:ind w:left="1080" w:hanging="360"/>
        <w:jc w:val="both"/>
        <w:rPr>
          <w:rFonts w:eastAsia="Arial" w:cstheme="minorHAnsi"/>
          <w:sz w:val="20"/>
          <w:szCs w:val="20"/>
        </w:rPr>
      </w:pPr>
      <w:r w:rsidRPr="00F96772">
        <w:rPr>
          <w:rFonts w:eastAsia="Arial" w:cstheme="minorHAnsi"/>
          <w:sz w:val="20"/>
          <w:szCs w:val="20"/>
        </w:rPr>
        <w:t>(</w:t>
      </w:r>
      <w:proofErr w:type="spellStart"/>
      <w:r w:rsidRPr="00F96772">
        <w:rPr>
          <w:rFonts w:eastAsia="Arial" w:cstheme="minorHAnsi"/>
          <w:sz w:val="20"/>
          <w:szCs w:val="20"/>
        </w:rPr>
        <w:t>i</w:t>
      </w:r>
      <w:proofErr w:type="spellEnd"/>
      <w:r w:rsidRPr="00F96772">
        <w:rPr>
          <w:rFonts w:eastAsia="Arial" w:cstheme="minorHAnsi"/>
          <w:sz w:val="20"/>
          <w:szCs w:val="20"/>
        </w:rPr>
        <w:t>)</w:t>
      </w:r>
      <w:r w:rsidRPr="00F96772">
        <w:rPr>
          <w:rFonts w:eastAsia="Arial" w:cstheme="minorHAnsi"/>
          <w:sz w:val="20"/>
          <w:szCs w:val="20"/>
        </w:rPr>
        <w:tab/>
        <w:t>the court orders otherwise,</w:t>
      </w:r>
    </w:p>
    <w:p w14:paraId="38CB7BB8" w14:textId="77777777" w:rsidR="00F346EB" w:rsidRPr="00F96772" w:rsidRDefault="00F346EB" w:rsidP="00F346EB">
      <w:pPr>
        <w:spacing w:after="0" w:line="240" w:lineRule="auto"/>
        <w:ind w:left="1080" w:hanging="360"/>
        <w:jc w:val="both"/>
        <w:rPr>
          <w:rFonts w:eastAsia="Arial" w:cstheme="minorHAnsi"/>
          <w:sz w:val="20"/>
          <w:szCs w:val="20"/>
        </w:rPr>
      </w:pPr>
      <w:r w:rsidRPr="00F96772">
        <w:rPr>
          <w:rFonts w:eastAsia="Arial" w:cstheme="minorHAnsi"/>
          <w:sz w:val="20"/>
          <w:szCs w:val="20"/>
        </w:rPr>
        <w:t>(ii)</w:t>
      </w:r>
      <w:r w:rsidRPr="00F96772">
        <w:rPr>
          <w:rFonts w:eastAsia="Arial" w:cstheme="minorHAnsi"/>
          <w:sz w:val="20"/>
          <w:szCs w:val="20"/>
        </w:rPr>
        <w:tab/>
        <w:t>5 years have elapsed since the last to occur of</w:t>
      </w:r>
    </w:p>
    <w:p w14:paraId="71561AC8" w14:textId="77777777" w:rsidR="00F346EB" w:rsidRPr="00F96772" w:rsidRDefault="00F346EB" w:rsidP="00F346EB">
      <w:pPr>
        <w:spacing w:after="0" w:line="240" w:lineRule="auto"/>
        <w:ind w:left="1440" w:hanging="360"/>
        <w:jc w:val="both"/>
        <w:rPr>
          <w:rFonts w:eastAsia="Arial" w:cstheme="minorHAnsi"/>
          <w:sz w:val="20"/>
          <w:szCs w:val="20"/>
        </w:rPr>
      </w:pPr>
      <w:r w:rsidRPr="00F96772">
        <w:rPr>
          <w:rFonts w:eastAsia="Arial" w:cstheme="minorHAnsi"/>
          <w:sz w:val="20"/>
          <w:szCs w:val="20"/>
        </w:rPr>
        <w:t>(A)</w:t>
      </w:r>
      <w:r w:rsidRPr="00F96772">
        <w:rPr>
          <w:rFonts w:eastAsia="Arial" w:cstheme="minorHAnsi"/>
          <w:sz w:val="20"/>
          <w:szCs w:val="20"/>
        </w:rPr>
        <w:tab/>
        <w:t>the expiration of the period set for suspension of the passing of sentence without a sentence having been passed,</w:t>
      </w:r>
    </w:p>
    <w:p w14:paraId="0F4E5BCD" w14:textId="77777777" w:rsidR="00F346EB" w:rsidRPr="00F96772" w:rsidRDefault="00F346EB" w:rsidP="00F346EB">
      <w:pPr>
        <w:tabs>
          <w:tab w:val="left" w:pos="720"/>
          <w:tab w:val="left" w:pos="1440"/>
          <w:tab w:val="left" w:pos="2160"/>
          <w:tab w:val="left" w:pos="2880"/>
          <w:tab w:val="right" w:pos="10080"/>
        </w:tabs>
        <w:spacing w:after="0" w:line="240" w:lineRule="auto"/>
        <w:ind w:left="1440" w:hanging="360"/>
        <w:jc w:val="both"/>
        <w:rPr>
          <w:rFonts w:eastAsia="Arial" w:cstheme="minorHAnsi"/>
          <w:sz w:val="20"/>
          <w:szCs w:val="20"/>
        </w:rPr>
      </w:pPr>
      <w:r w:rsidRPr="00F96772">
        <w:rPr>
          <w:rFonts w:eastAsia="Arial" w:cstheme="minorHAnsi"/>
          <w:sz w:val="20"/>
          <w:szCs w:val="20"/>
        </w:rPr>
        <w:t>(B)</w:t>
      </w:r>
      <w:r w:rsidRPr="00F96772">
        <w:rPr>
          <w:rFonts w:eastAsia="Arial" w:cstheme="minorHAnsi"/>
          <w:sz w:val="20"/>
          <w:szCs w:val="20"/>
        </w:rPr>
        <w:tab/>
        <w:t>the imposition of a fine,</w:t>
      </w:r>
      <w:r w:rsidRPr="00F96772">
        <w:rPr>
          <w:rFonts w:eastAsia="Arial" w:cstheme="minorHAnsi"/>
          <w:sz w:val="20"/>
          <w:szCs w:val="20"/>
        </w:rPr>
        <w:tab/>
      </w:r>
    </w:p>
    <w:p w14:paraId="4C2485BD" w14:textId="77777777" w:rsidR="00F346EB" w:rsidRPr="00F96772" w:rsidRDefault="00F346EB" w:rsidP="00F346EB">
      <w:pPr>
        <w:spacing w:after="0" w:line="240" w:lineRule="auto"/>
        <w:ind w:left="1440" w:hanging="360"/>
        <w:jc w:val="both"/>
        <w:rPr>
          <w:rFonts w:eastAsia="Arial" w:cstheme="minorHAnsi"/>
          <w:sz w:val="20"/>
          <w:szCs w:val="20"/>
        </w:rPr>
      </w:pPr>
      <w:r w:rsidRPr="00F96772">
        <w:rPr>
          <w:rFonts w:eastAsia="Arial" w:cstheme="minorHAnsi"/>
          <w:sz w:val="20"/>
          <w:szCs w:val="20"/>
        </w:rPr>
        <w:t>(C)</w:t>
      </w:r>
      <w:r w:rsidRPr="00F96772">
        <w:rPr>
          <w:rFonts w:eastAsia="Arial" w:cstheme="minorHAnsi"/>
          <w:sz w:val="20"/>
          <w:szCs w:val="20"/>
        </w:rPr>
        <w:tab/>
        <w:t>the conclusion of the term of any imprisonment, and</w:t>
      </w:r>
    </w:p>
    <w:p w14:paraId="302B7B54" w14:textId="77777777" w:rsidR="00F346EB" w:rsidRPr="00F96772" w:rsidRDefault="00F346EB" w:rsidP="00F346EB">
      <w:pPr>
        <w:spacing w:after="0" w:line="240" w:lineRule="auto"/>
        <w:ind w:left="1440" w:hanging="360"/>
        <w:jc w:val="both"/>
        <w:rPr>
          <w:rFonts w:eastAsia="Arial" w:cstheme="minorHAnsi"/>
          <w:sz w:val="20"/>
          <w:szCs w:val="20"/>
        </w:rPr>
      </w:pPr>
      <w:r w:rsidRPr="00F96772">
        <w:rPr>
          <w:rFonts w:eastAsia="Arial" w:cstheme="minorHAnsi"/>
          <w:sz w:val="20"/>
          <w:szCs w:val="20"/>
        </w:rPr>
        <w:t>(D)</w:t>
      </w:r>
      <w:r w:rsidRPr="00F96772">
        <w:rPr>
          <w:rFonts w:eastAsia="Arial" w:cstheme="minorHAnsi"/>
          <w:sz w:val="20"/>
          <w:szCs w:val="20"/>
        </w:rPr>
        <w:tab/>
        <w:t>the conclusion of the term of any probation imposed, or</w:t>
      </w:r>
    </w:p>
    <w:p w14:paraId="0F270CED" w14:textId="77777777" w:rsidR="00F346EB" w:rsidRPr="00F96772" w:rsidRDefault="00F346EB" w:rsidP="00F346EB">
      <w:pPr>
        <w:spacing w:after="0" w:line="240" w:lineRule="auto"/>
        <w:ind w:left="1080" w:hanging="360"/>
        <w:jc w:val="both"/>
        <w:rPr>
          <w:rFonts w:eastAsia="Arial" w:cstheme="minorHAnsi"/>
          <w:sz w:val="20"/>
          <w:szCs w:val="20"/>
        </w:rPr>
      </w:pPr>
      <w:r w:rsidRPr="00F96772">
        <w:rPr>
          <w:rFonts w:eastAsia="Arial" w:cstheme="minorHAnsi"/>
          <w:sz w:val="20"/>
          <w:szCs w:val="20"/>
        </w:rPr>
        <w:t>(iii)</w:t>
      </w:r>
      <w:r w:rsidRPr="00F96772">
        <w:rPr>
          <w:rFonts w:eastAsia="Arial" w:cstheme="minorHAnsi"/>
          <w:sz w:val="20"/>
          <w:szCs w:val="20"/>
        </w:rPr>
        <w:tab/>
        <w:t>a pardon was granted or issued, or a record suspension was ordered, under the Criminal Records Act (Canada) and the pardon or record suspension, as the case may be, has not been revoked or ceased to have effect.</w:t>
      </w:r>
    </w:p>
    <w:p w14:paraId="6827978B" w14:textId="77777777" w:rsidR="00F346EB" w:rsidRPr="00F96772" w:rsidRDefault="00F346EB" w:rsidP="00F346EB">
      <w:pPr>
        <w:spacing w:after="0" w:line="240" w:lineRule="auto"/>
        <w:jc w:val="both"/>
        <w:rPr>
          <w:rFonts w:eastAsia="Arial" w:cstheme="minorHAnsi"/>
          <w:b/>
          <w:sz w:val="20"/>
          <w:szCs w:val="20"/>
        </w:rPr>
      </w:pPr>
      <w:r w:rsidRPr="00F96772">
        <w:rPr>
          <w:rFonts w:eastAsia="Arial" w:cstheme="minorHAnsi"/>
          <w:b/>
          <w:sz w:val="20"/>
          <w:szCs w:val="20"/>
        </w:rPr>
        <w:t>53 Duties of directors</w:t>
      </w:r>
    </w:p>
    <w:p w14:paraId="51ED9938"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(1)</w:t>
      </w:r>
      <w:r w:rsidRPr="00F96772">
        <w:rPr>
          <w:rFonts w:eastAsia="Arial" w:cstheme="minorHAnsi"/>
          <w:sz w:val="20"/>
          <w:szCs w:val="20"/>
        </w:rPr>
        <w:tab/>
        <w:t>A director of a society must, when exercising the powers and performing the functions of a director of the society,</w:t>
      </w:r>
    </w:p>
    <w:p w14:paraId="231BDE80"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(a)</w:t>
      </w:r>
      <w:r w:rsidRPr="00F96772">
        <w:rPr>
          <w:rFonts w:eastAsia="Arial" w:cstheme="minorHAnsi"/>
          <w:sz w:val="20"/>
          <w:szCs w:val="20"/>
        </w:rPr>
        <w:tab/>
        <w:t>act honestly and in good faith with a view to the best interests of the society,</w:t>
      </w:r>
    </w:p>
    <w:p w14:paraId="7F339037"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(b)</w:t>
      </w:r>
      <w:r w:rsidRPr="00F96772">
        <w:rPr>
          <w:rFonts w:eastAsia="Arial" w:cstheme="minorHAnsi"/>
          <w:sz w:val="20"/>
          <w:szCs w:val="20"/>
        </w:rPr>
        <w:tab/>
        <w:t>exercise the care, diligence and skill that a reasonably prudent individual would exercise in comparable circumstances,</w:t>
      </w:r>
    </w:p>
    <w:p w14:paraId="78308543"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(c)</w:t>
      </w:r>
      <w:r w:rsidRPr="00F96772">
        <w:rPr>
          <w:rFonts w:eastAsia="Arial" w:cstheme="minorHAnsi"/>
          <w:sz w:val="20"/>
          <w:szCs w:val="20"/>
        </w:rPr>
        <w:tab/>
        <w:t>act in accordance with this Act and the regulations, and</w:t>
      </w:r>
    </w:p>
    <w:p w14:paraId="78756222"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(d)</w:t>
      </w:r>
      <w:r w:rsidRPr="00F96772">
        <w:rPr>
          <w:rFonts w:eastAsia="Arial" w:cstheme="minorHAnsi"/>
          <w:sz w:val="20"/>
          <w:szCs w:val="20"/>
        </w:rPr>
        <w:tab/>
        <w:t>subject to paragraphs (a) to (c), act in accordance with the bylaws of the society.</w:t>
      </w:r>
    </w:p>
    <w:p w14:paraId="4A42A9DD"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(2)</w:t>
      </w:r>
      <w:r w:rsidRPr="00F96772">
        <w:rPr>
          <w:rFonts w:eastAsia="Arial" w:cstheme="minorHAnsi"/>
          <w:sz w:val="20"/>
          <w:szCs w:val="20"/>
        </w:rPr>
        <w:tab/>
        <w:t>Without limiting subsection (1), a director of a society, when exercising the powers and performing the functions of a director of the society, must act with a view to the purposes of the society.</w:t>
      </w:r>
    </w:p>
    <w:p w14:paraId="7A7B5255"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(3)</w:t>
      </w:r>
      <w:r w:rsidRPr="00F96772">
        <w:rPr>
          <w:rFonts w:eastAsia="Arial" w:cstheme="minorHAnsi"/>
          <w:sz w:val="20"/>
          <w:szCs w:val="20"/>
        </w:rPr>
        <w:tab/>
        <w:t>This section is in addition to, and not in derogation of, any enactment or rule of law or equity relating to the duties or liabilities of directors of a society.</w:t>
      </w:r>
    </w:p>
    <w:p w14:paraId="681278EB" w14:textId="77777777" w:rsidR="00F346EB" w:rsidRPr="00F96772" w:rsidRDefault="00F346EB" w:rsidP="00F346EB">
      <w:pPr>
        <w:spacing w:after="0" w:line="240" w:lineRule="auto"/>
        <w:ind w:left="360" w:hanging="360"/>
        <w:jc w:val="both"/>
        <w:rPr>
          <w:rFonts w:eastAsia="Arial" w:cstheme="minorHAnsi"/>
          <w:sz w:val="20"/>
          <w:szCs w:val="20"/>
        </w:rPr>
      </w:pPr>
      <w:r w:rsidRPr="00F96772">
        <w:rPr>
          <w:rFonts w:eastAsia="Arial" w:cstheme="minorHAnsi"/>
          <w:sz w:val="20"/>
          <w:szCs w:val="20"/>
        </w:rPr>
        <w:t>(4)</w:t>
      </w:r>
      <w:r w:rsidRPr="00F96772">
        <w:rPr>
          <w:rFonts w:eastAsia="Arial" w:cstheme="minorHAnsi"/>
          <w:sz w:val="20"/>
          <w:szCs w:val="20"/>
        </w:rPr>
        <w:tab/>
        <w:t>Nothing in a contract or the bylaws of a society relieves a director from</w:t>
      </w:r>
    </w:p>
    <w:p w14:paraId="27B5BAE5"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(a)</w:t>
      </w:r>
      <w:r w:rsidRPr="00F96772">
        <w:rPr>
          <w:rFonts w:eastAsia="Arial" w:cstheme="minorHAnsi"/>
          <w:sz w:val="20"/>
          <w:szCs w:val="20"/>
        </w:rPr>
        <w:tab/>
        <w:t>the duty to act in accordance with this Act and the regulations, or</w:t>
      </w:r>
    </w:p>
    <w:p w14:paraId="01CFAFC6" w14:textId="77777777" w:rsidR="00F346EB" w:rsidRPr="00F96772" w:rsidRDefault="00F346EB" w:rsidP="00F346EB">
      <w:pPr>
        <w:spacing w:after="0" w:line="240" w:lineRule="auto"/>
        <w:ind w:left="720" w:hanging="360"/>
        <w:jc w:val="both"/>
        <w:rPr>
          <w:rFonts w:eastAsia="Arial" w:cstheme="minorHAnsi"/>
          <w:sz w:val="20"/>
          <w:szCs w:val="20"/>
        </w:rPr>
      </w:pPr>
      <w:r w:rsidRPr="00F96772">
        <w:rPr>
          <w:rFonts w:eastAsia="Arial" w:cstheme="minorHAnsi"/>
          <w:sz w:val="20"/>
          <w:szCs w:val="20"/>
        </w:rPr>
        <w:t>(b)</w:t>
      </w:r>
      <w:r w:rsidRPr="00F96772">
        <w:rPr>
          <w:rFonts w:eastAsia="Arial" w:cstheme="minorHAnsi"/>
          <w:sz w:val="20"/>
          <w:szCs w:val="20"/>
        </w:rPr>
        <w:tab/>
        <w:t>liability that, by any enactment or rule of law or equity, would otherwise attach to the director in respect of negligence, default, breach of duty or breach of trust of which the director may be guilty in relation to the society.</w:t>
      </w:r>
    </w:p>
    <w:p w14:paraId="6146D813" w14:textId="77777777" w:rsidR="00F96772" w:rsidRDefault="00F96772" w:rsidP="00F96772">
      <w:pPr>
        <w:tabs>
          <w:tab w:val="left" w:pos="2835"/>
        </w:tabs>
        <w:spacing w:before="400"/>
        <w:ind w:left="900" w:hanging="900"/>
        <w:rPr>
          <w:rFonts w:eastAsia="Arial" w:cstheme="minorHAnsi"/>
        </w:rPr>
        <w:sectPr w:rsidR="00F96772" w:rsidSect="007F6086">
          <w:headerReference w:type="default" r:id="rId11"/>
          <w:pgSz w:w="12240" w:h="15840"/>
          <w:pgMar w:top="1080" w:right="1080" w:bottom="432" w:left="1080" w:header="720" w:footer="720" w:gutter="0"/>
          <w:cols w:space="720"/>
          <w:docGrid w:linePitch="360"/>
        </w:sect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8540"/>
      </w:tblGrid>
      <w:tr w:rsidR="00B93EE5" w14:paraId="5293A9E4" w14:textId="77777777" w:rsidTr="00314D6C">
        <w:tc>
          <w:tcPr>
            <w:tcW w:w="2260" w:type="dxa"/>
            <w:shd w:val="clear" w:color="auto" w:fill="auto"/>
            <w:tcMar>
              <w:top w:w="100" w:type="dxa"/>
              <w:left w:w="100" w:type="dxa"/>
              <w:bottom w:w="100" w:type="dxa"/>
              <w:right w:w="100" w:type="dxa"/>
            </w:tcMar>
          </w:tcPr>
          <w:p w14:paraId="0FA6CAD9" w14:textId="77777777" w:rsidR="00B93EE5" w:rsidRDefault="00B93EE5" w:rsidP="00B93EE5">
            <w:pPr>
              <w:widowControl w:val="0"/>
              <w:pBdr>
                <w:top w:val="nil"/>
                <w:left w:val="nil"/>
                <w:bottom w:val="nil"/>
                <w:right w:val="nil"/>
                <w:between w:val="nil"/>
              </w:pBdr>
              <w:spacing w:after="0" w:line="240" w:lineRule="auto"/>
              <w:rPr>
                <w:b/>
                <w:sz w:val="24"/>
                <w:szCs w:val="24"/>
              </w:rPr>
            </w:pPr>
            <w:r>
              <w:rPr>
                <w:b/>
                <w:sz w:val="24"/>
                <w:szCs w:val="24"/>
              </w:rPr>
              <w:lastRenderedPageBreak/>
              <w:t>Name:</w:t>
            </w:r>
          </w:p>
        </w:tc>
        <w:tc>
          <w:tcPr>
            <w:tcW w:w="8540" w:type="dxa"/>
            <w:shd w:val="clear" w:color="auto" w:fill="auto"/>
            <w:tcMar>
              <w:top w:w="100" w:type="dxa"/>
              <w:left w:w="100" w:type="dxa"/>
              <w:bottom w:w="100" w:type="dxa"/>
              <w:right w:w="100" w:type="dxa"/>
            </w:tcMar>
          </w:tcPr>
          <w:p w14:paraId="0CC09152" w14:textId="77777777" w:rsidR="00B93EE5" w:rsidRDefault="00B93EE5" w:rsidP="00B93EE5">
            <w:pPr>
              <w:widowControl w:val="0"/>
              <w:pBdr>
                <w:top w:val="nil"/>
                <w:left w:val="nil"/>
                <w:bottom w:val="nil"/>
                <w:right w:val="nil"/>
                <w:between w:val="nil"/>
              </w:pBdr>
              <w:spacing w:after="0" w:line="240" w:lineRule="auto"/>
              <w:ind w:right="-390"/>
              <w:rPr>
                <w:b/>
                <w:sz w:val="24"/>
                <w:szCs w:val="24"/>
              </w:rPr>
            </w:pPr>
          </w:p>
        </w:tc>
      </w:tr>
      <w:tr w:rsidR="00B93EE5" w14:paraId="7482281C" w14:textId="77777777" w:rsidTr="00314D6C">
        <w:trPr>
          <w:trHeight w:val="240"/>
        </w:trPr>
        <w:tc>
          <w:tcPr>
            <w:tcW w:w="2260" w:type="dxa"/>
            <w:shd w:val="clear" w:color="auto" w:fill="auto"/>
            <w:tcMar>
              <w:top w:w="100" w:type="dxa"/>
              <w:left w:w="100" w:type="dxa"/>
              <w:bottom w:w="100" w:type="dxa"/>
              <w:right w:w="100" w:type="dxa"/>
            </w:tcMar>
          </w:tcPr>
          <w:p w14:paraId="1DBF775F" w14:textId="0A2A48ED" w:rsidR="00B93EE5" w:rsidRPr="00B93EE5" w:rsidRDefault="009B15FE" w:rsidP="00B93EE5">
            <w:pPr>
              <w:widowControl w:val="0"/>
              <w:pBdr>
                <w:top w:val="nil"/>
                <w:left w:val="nil"/>
                <w:bottom w:val="nil"/>
                <w:right w:val="nil"/>
                <w:between w:val="nil"/>
              </w:pBdr>
              <w:spacing w:after="0" w:line="240" w:lineRule="auto"/>
              <w:rPr>
                <w:bCs/>
                <w:sz w:val="24"/>
                <w:szCs w:val="24"/>
              </w:rPr>
            </w:pPr>
            <w:r>
              <w:rPr>
                <w:b/>
                <w:sz w:val="24"/>
                <w:szCs w:val="24"/>
              </w:rPr>
              <w:t>Year</w:t>
            </w:r>
            <w:r w:rsidR="00923821">
              <w:rPr>
                <w:b/>
                <w:sz w:val="24"/>
                <w:szCs w:val="24"/>
              </w:rPr>
              <w:t xml:space="preserve"> of Birth</w:t>
            </w:r>
            <w:r>
              <w:rPr>
                <w:b/>
                <w:sz w:val="24"/>
                <w:szCs w:val="24"/>
              </w:rPr>
              <w:t>:</w:t>
            </w:r>
          </w:p>
        </w:tc>
        <w:tc>
          <w:tcPr>
            <w:tcW w:w="8540" w:type="dxa"/>
            <w:shd w:val="clear" w:color="auto" w:fill="auto"/>
            <w:tcMar>
              <w:top w:w="100" w:type="dxa"/>
              <w:left w:w="100" w:type="dxa"/>
              <w:bottom w:w="100" w:type="dxa"/>
              <w:right w:w="100" w:type="dxa"/>
            </w:tcMar>
          </w:tcPr>
          <w:p w14:paraId="5553376D" w14:textId="6E741A03" w:rsidR="00B93EE5" w:rsidRPr="00B93EE5" w:rsidRDefault="00B93EE5" w:rsidP="00B93EE5">
            <w:pPr>
              <w:widowControl w:val="0"/>
              <w:pBdr>
                <w:top w:val="nil"/>
                <w:left w:val="nil"/>
                <w:bottom w:val="nil"/>
                <w:right w:val="nil"/>
                <w:between w:val="nil"/>
              </w:pBdr>
              <w:spacing w:after="0" w:line="240" w:lineRule="auto"/>
              <w:ind w:right="-390"/>
              <w:rPr>
                <w:bCs/>
                <w:sz w:val="24"/>
                <w:szCs w:val="24"/>
              </w:rPr>
            </w:pPr>
          </w:p>
        </w:tc>
      </w:tr>
      <w:tr w:rsidR="00923821" w14:paraId="04A9F83F" w14:textId="77777777" w:rsidTr="00314D6C">
        <w:trPr>
          <w:trHeight w:val="240"/>
        </w:trPr>
        <w:tc>
          <w:tcPr>
            <w:tcW w:w="2260" w:type="dxa"/>
            <w:shd w:val="clear" w:color="auto" w:fill="auto"/>
            <w:tcMar>
              <w:top w:w="100" w:type="dxa"/>
              <w:left w:w="100" w:type="dxa"/>
              <w:bottom w:w="100" w:type="dxa"/>
              <w:right w:w="100" w:type="dxa"/>
            </w:tcMar>
          </w:tcPr>
          <w:p w14:paraId="01907944" w14:textId="1AA2C46E" w:rsidR="00923821" w:rsidRPr="00B93EE5" w:rsidDel="00923821" w:rsidRDefault="00923821" w:rsidP="00B93EE5">
            <w:pPr>
              <w:widowControl w:val="0"/>
              <w:pBdr>
                <w:top w:val="nil"/>
                <w:left w:val="nil"/>
                <w:bottom w:val="nil"/>
                <w:right w:val="nil"/>
                <w:between w:val="nil"/>
              </w:pBdr>
              <w:spacing w:after="0" w:line="240" w:lineRule="auto"/>
              <w:rPr>
                <w:b/>
                <w:sz w:val="24"/>
                <w:szCs w:val="24"/>
              </w:rPr>
            </w:pPr>
            <w:r>
              <w:rPr>
                <w:b/>
                <w:sz w:val="24"/>
                <w:szCs w:val="24"/>
              </w:rPr>
              <w:t>City, Postal Code</w:t>
            </w:r>
            <w:r w:rsidR="009B15FE">
              <w:rPr>
                <w:b/>
                <w:sz w:val="24"/>
                <w:szCs w:val="24"/>
              </w:rPr>
              <w:t>:</w:t>
            </w:r>
          </w:p>
        </w:tc>
        <w:tc>
          <w:tcPr>
            <w:tcW w:w="8540" w:type="dxa"/>
            <w:shd w:val="clear" w:color="auto" w:fill="auto"/>
            <w:tcMar>
              <w:top w:w="100" w:type="dxa"/>
              <w:left w:w="100" w:type="dxa"/>
              <w:bottom w:w="100" w:type="dxa"/>
              <w:right w:w="100" w:type="dxa"/>
            </w:tcMar>
          </w:tcPr>
          <w:p w14:paraId="1E88E445" w14:textId="77777777" w:rsidR="00923821" w:rsidRPr="00B93EE5" w:rsidDel="00923821" w:rsidRDefault="00923821" w:rsidP="00B93EE5">
            <w:pPr>
              <w:widowControl w:val="0"/>
              <w:pBdr>
                <w:top w:val="nil"/>
                <w:left w:val="nil"/>
                <w:bottom w:val="nil"/>
                <w:right w:val="nil"/>
                <w:between w:val="nil"/>
              </w:pBdr>
              <w:spacing w:after="0" w:line="240" w:lineRule="auto"/>
              <w:ind w:right="-390"/>
              <w:rPr>
                <w:bCs/>
                <w:sz w:val="24"/>
                <w:szCs w:val="24"/>
              </w:rPr>
            </w:pPr>
          </w:p>
        </w:tc>
      </w:tr>
      <w:tr w:rsidR="00923821" w14:paraId="6621ED7B" w14:textId="77777777" w:rsidTr="00314D6C">
        <w:trPr>
          <w:trHeight w:val="240"/>
        </w:trPr>
        <w:tc>
          <w:tcPr>
            <w:tcW w:w="2260" w:type="dxa"/>
            <w:shd w:val="clear" w:color="auto" w:fill="auto"/>
            <w:tcMar>
              <w:top w:w="100" w:type="dxa"/>
              <w:left w:w="100" w:type="dxa"/>
              <w:bottom w:w="100" w:type="dxa"/>
              <w:right w:w="100" w:type="dxa"/>
            </w:tcMar>
          </w:tcPr>
          <w:p w14:paraId="22094622" w14:textId="71567411" w:rsidR="00923821" w:rsidRPr="00B93EE5" w:rsidDel="00923821" w:rsidRDefault="00923821" w:rsidP="00B93EE5">
            <w:pPr>
              <w:widowControl w:val="0"/>
              <w:pBdr>
                <w:top w:val="nil"/>
                <w:left w:val="nil"/>
                <w:bottom w:val="nil"/>
                <w:right w:val="nil"/>
                <w:between w:val="nil"/>
              </w:pBdr>
              <w:spacing w:after="0" w:line="240" w:lineRule="auto"/>
              <w:rPr>
                <w:b/>
                <w:sz w:val="24"/>
                <w:szCs w:val="24"/>
              </w:rPr>
            </w:pPr>
            <w:r>
              <w:rPr>
                <w:b/>
                <w:sz w:val="24"/>
                <w:szCs w:val="24"/>
              </w:rPr>
              <w:t>Home Club</w:t>
            </w:r>
            <w:r w:rsidR="009B15FE">
              <w:rPr>
                <w:b/>
                <w:sz w:val="24"/>
                <w:szCs w:val="24"/>
              </w:rPr>
              <w:t>:</w:t>
            </w:r>
          </w:p>
        </w:tc>
        <w:tc>
          <w:tcPr>
            <w:tcW w:w="8540" w:type="dxa"/>
            <w:shd w:val="clear" w:color="auto" w:fill="auto"/>
            <w:tcMar>
              <w:top w:w="100" w:type="dxa"/>
              <w:left w:w="100" w:type="dxa"/>
              <w:bottom w:w="100" w:type="dxa"/>
              <w:right w:w="100" w:type="dxa"/>
            </w:tcMar>
          </w:tcPr>
          <w:p w14:paraId="58D45DDE" w14:textId="77777777" w:rsidR="00923821" w:rsidRPr="00B93EE5" w:rsidDel="00923821" w:rsidRDefault="00923821" w:rsidP="00B93EE5">
            <w:pPr>
              <w:widowControl w:val="0"/>
              <w:pBdr>
                <w:top w:val="nil"/>
                <w:left w:val="nil"/>
                <w:bottom w:val="nil"/>
                <w:right w:val="nil"/>
                <w:between w:val="nil"/>
              </w:pBdr>
              <w:spacing w:after="0" w:line="240" w:lineRule="auto"/>
              <w:ind w:right="-390"/>
              <w:rPr>
                <w:bCs/>
                <w:sz w:val="24"/>
                <w:szCs w:val="24"/>
              </w:rPr>
            </w:pPr>
          </w:p>
        </w:tc>
      </w:tr>
    </w:tbl>
    <w:p w14:paraId="3A218236" w14:textId="7716CFB6" w:rsidR="00B93EE5" w:rsidRPr="00B93EE5" w:rsidRDefault="00B93EE5" w:rsidP="00B93EE5">
      <w:pPr>
        <w:spacing w:before="60" w:after="60" w:line="240" w:lineRule="auto"/>
        <w:contextualSpacing/>
        <w:rPr>
          <w:b/>
        </w:rPr>
      </w:pPr>
      <w:r w:rsidRPr="00B93EE5">
        <w:rPr>
          <w:b/>
        </w:rPr>
        <w:t xml:space="preserve">Please enter an Experience Level (1 to 5) based on the </w:t>
      </w:r>
      <w:r w:rsidR="00923821">
        <w:rPr>
          <w:b/>
        </w:rPr>
        <w:t>following for each line under Areas of Expertise or Experience</w:t>
      </w:r>
      <w:r w:rsidRPr="00B93EE5">
        <w:rPr>
          <w:b/>
        </w:rPr>
        <w:t>:</w:t>
      </w:r>
    </w:p>
    <w:p w14:paraId="328D1CEC" w14:textId="14EB2E23" w:rsidR="00B93EE5" w:rsidRDefault="00923821" w:rsidP="00314D6C">
      <w:pPr>
        <w:spacing w:before="60" w:after="60" w:line="240" w:lineRule="auto"/>
        <w:ind w:left="270"/>
        <w:contextualSpacing/>
      </w:pPr>
      <w:r>
        <w:t>1 -</w:t>
      </w:r>
      <w:r w:rsidR="00314D6C">
        <w:t xml:space="preserve"> </w:t>
      </w:r>
      <w:r>
        <w:t xml:space="preserve">Low </w:t>
      </w:r>
      <w:r w:rsidR="00B93EE5">
        <w:t>(no experience and limited knowledge)</w:t>
      </w:r>
    </w:p>
    <w:p w14:paraId="6A9B5243" w14:textId="7730599F" w:rsidR="00B93EE5" w:rsidRDefault="00923821" w:rsidP="00314D6C">
      <w:pPr>
        <w:spacing w:before="60" w:after="60" w:line="240" w:lineRule="auto"/>
        <w:ind w:left="270"/>
        <w:contextualSpacing/>
      </w:pPr>
      <w:r>
        <w:t>2 -</w:t>
      </w:r>
      <w:r w:rsidR="00314D6C">
        <w:t xml:space="preserve"> </w:t>
      </w:r>
      <w:r>
        <w:t xml:space="preserve">Some </w:t>
      </w:r>
      <w:r w:rsidR="00B93EE5">
        <w:t>experience and knowledge</w:t>
      </w:r>
    </w:p>
    <w:p w14:paraId="63AFCDF2" w14:textId="46025D6E" w:rsidR="00B93EE5" w:rsidRDefault="00923821" w:rsidP="00314D6C">
      <w:pPr>
        <w:spacing w:before="60" w:after="60" w:line="240" w:lineRule="auto"/>
        <w:ind w:left="270"/>
        <w:contextualSpacing/>
      </w:pPr>
      <w:r>
        <w:t xml:space="preserve">3 - Working </w:t>
      </w:r>
      <w:r w:rsidR="00B93EE5">
        <w:t>knowledge and specific experience</w:t>
      </w:r>
    </w:p>
    <w:p w14:paraId="6A7CB58C" w14:textId="63C71DC0" w:rsidR="00B93EE5" w:rsidRDefault="00923821" w:rsidP="00314D6C">
      <w:pPr>
        <w:spacing w:before="60" w:after="60" w:line="240" w:lineRule="auto"/>
        <w:ind w:left="270"/>
        <w:contextualSpacing/>
      </w:pPr>
      <w:r>
        <w:t xml:space="preserve">4 - Specific </w:t>
      </w:r>
      <w:r w:rsidR="00B93EE5">
        <w:t>knowledge and experience</w:t>
      </w:r>
    </w:p>
    <w:p w14:paraId="10903859" w14:textId="411C5687" w:rsidR="00AF3FAE" w:rsidRDefault="00314D6C" w:rsidP="00314D6C">
      <w:pPr>
        <w:spacing w:before="60" w:after="60" w:line="240" w:lineRule="auto"/>
        <w:ind w:left="270"/>
      </w:pPr>
      <w:r>
        <w:t xml:space="preserve">5 </w:t>
      </w:r>
      <w:r w:rsidR="00923821">
        <w:t xml:space="preserve">- High </w:t>
      </w:r>
      <w:r w:rsidR="00B93EE5">
        <w:t>(a specialist in this field with extensive experience and knowledge)</w:t>
      </w:r>
    </w:p>
    <w:p w14:paraId="1E642015" w14:textId="07CE5AB1" w:rsidR="00923821" w:rsidRPr="00B93EE5" w:rsidRDefault="00923821" w:rsidP="00314D6C">
      <w:pPr>
        <w:spacing w:before="60" w:after="60" w:line="240" w:lineRule="auto"/>
      </w:pPr>
      <w:r>
        <w:t>Candidates are also encouraged to add additional details to elaborate on their expertise and/or experience.</w:t>
      </w:r>
    </w:p>
    <w:tbl>
      <w:tblPr>
        <w:tblW w:w="10660" w:type="dxa"/>
        <w:tblBorders>
          <w:top w:val="nil"/>
          <w:left w:val="nil"/>
          <w:bottom w:val="nil"/>
          <w:right w:val="nil"/>
          <w:insideH w:val="nil"/>
          <w:insideV w:val="nil"/>
        </w:tblBorders>
        <w:tblLayout w:type="fixed"/>
        <w:tblLook w:val="0600" w:firstRow="0" w:lastRow="0" w:firstColumn="0" w:lastColumn="0" w:noHBand="1" w:noVBand="1"/>
      </w:tblPr>
      <w:tblGrid>
        <w:gridCol w:w="5080"/>
        <w:gridCol w:w="610"/>
        <w:gridCol w:w="4970"/>
      </w:tblGrid>
      <w:tr w:rsidR="00923821" w14:paraId="5811B4CB" w14:textId="3A794687" w:rsidTr="00982F78">
        <w:trPr>
          <w:trHeight w:val="300"/>
          <w:tblHeader/>
        </w:trPr>
        <w:tc>
          <w:tcPr>
            <w:tcW w:w="50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865BC46" w14:textId="77777777" w:rsidR="00923821" w:rsidRDefault="00923821" w:rsidP="00B93EE5">
            <w:pPr>
              <w:widowControl w:val="0"/>
              <w:spacing w:after="0" w:line="240" w:lineRule="auto"/>
              <w:rPr>
                <w:sz w:val="24"/>
                <w:szCs w:val="24"/>
              </w:rPr>
            </w:pPr>
            <w:r>
              <w:rPr>
                <w:b/>
                <w:sz w:val="24"/>
                <w:szCs w:val="24"/>
              </w:rPr>
              <w:t>AREAS OF EXPERTISE OR EXPERIENCE</w:t>
            </w:r>
          </w:p>
        </w:tc>
        <w:tc>
          <w:tcPr>
            <w:tcW w:w="6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1F4B960" w14:textId="77777777" w:rsidR="00923821" w:rsidRDefault="00923821" w:rsidP="00B93EE5">
            <w:pPr>
              <w:widowControl w:val="0"/>
              <w:spacing w:after="0" w:line="240" w:lineRule="auto"/>
              <w:jc w:val="center"/>
              <w:rPr>
                <w:b/>
                <w:sz w:val="24"/>
                <w:szCs w:val="24"/>
              </w:rPr>
            </w:pPr>
            <w:r>
              <w:rPr>
                <w:b/>
                <w:sz w:val="24"/>
                <w:szCs w:val="24"/>
              </w:rPr>
              <w:t>Level</w:t>
            </w:r>
          </w:p>
        </w:tc>
        <w:tc>
          <w:tcPr>
            <w:tcW w:w="4970" w:type="dxa"/>
            <w:tcBorders>
              <w:top w:val="single" w:sz="6" w:space="0" w:color="000000"/>
              <w:left w:val="single" w:sz="6" w:space="0" w:color="000000"/>
              <w:bottom w:val="single" w:sz="6" w:space="0" w:color="000000"/>
              <w:right w:val="single" w:sz="6" w:space="0" w:color="000000"/>
            </w:tcBorders>
          </w:tcPr>
          <w:p w14:paraId="599388CD" w14:textId="21412653" w:rsidR="00923821" w:rsidRDefault="00923821" w:rsidP="00B93EE5">
            <w:pPr>
              <w:widowControl w:val="0"/>
              <w:spacing w:after="0" w:line="240" w:lineRule="auto"/>
              <w:jc w:val="center"/>
              <w:rPr>
                <w:b/>
                <w:sz w:val="24"/>
                <w:szCs w:val="24"/>
              </w:rPr>
            </w:pPr>
            <w:r>
              <w:rPr>
                <w:b/>
                <w:sz w:val="24"/>
                <w:szCs w:val="24"/>
              </w:rPr>
              <w:t>Details</w:t>
            </w:r>
          </w:p>
        </w:tc>
      </w:tr>
      <w:tr w:rsidR="00982F78" w14:paraId="5599D21A" w14:textId="0BF3FF8F" w:rsidTr="00982F78">
        <w:trPr>
          <w:trHeight w:val="300"/>
        </w:trPr>
        <w:tc>
          <w:tcPr>
            <w:tcW w:w="10660" w:type="dxa"/>
            <w:gridSpan w:val="3"/>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2A9FD7AF" w14:textId="5BEF89A0" w:rsidR="00982F78" w:rsidRDefault="00982F78" w:rsidP="00B93EE5">
            <w:pPr>
              <w:widowControl w:val="0"/>
              <w:spacing w:after="0" w:line="240" w:lineRule="auto"/>
              <w:rPr>
                <w:b/>
                <w:sz w:val="24"/>
                <w:szCs w:val="24"/>
              </w:rPr>
            </w:pPr>
            <w:r>
              <w:rPr>
                <w:b/>
                <w:sz w:val="24"/>
                <w:szCs w:val="24"/>
              </w:rPr>
              <w:t>Corporate/Commercial/Financial Management</w:t>
            </w:r>
          </w:p>
        </w:tc>
      </w:tr>
      <w:tr w:rsidR="00923821" w14:paraId="20B8E36E" w14:textId="51221A08"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91E03E5" w14:textId="29EB9AC4" w:rsidR="00923821" w:rsidRDefault="00923821" w:rsidP="00982F78">
            <w:pPr>
              <w:widowControl w:val="0"/>
              <w:spacing w:after="0" w:line="240" w:lineRule="auto"/>
              <w:ind w:left="180"/>
              <w:rPr>
                <w:sz w:val="24"/>
                <w:szCs w:val="24"/>
              </w:rPr>
            </w:pPr>
            <w:r>
              <w:rPr>
                <w:sz w:val="24"/>
                <w:szCs w:val="24"/>
              </w:rPr>
              <w:t>Corporate/Commercial banking</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881080"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244D8D5C" w14:textId="77777777" w:rsidR="00923821" w:rsidRDefault="00923821" w:rsidP="00B93EE5">
            <w:pPr>
              <w:widowControl w:val="0"/>
              <w:spacing w:after="0" w:line="240" w:lineRule="auto"/>
              <w:rPr>
                <w:sz w:val="24"/>
                <w:szCs w:val="24"/>
              </w:rPr>
            </w:pPr>
          </w:p>
        </w:tc>
      </w:tr>
      <w:tr w:rsidR="00923821" w14:paraId="55CFB13C" w14:textId="4E34BDD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FF9AFBA" w14:textId="77777777" w:rsidR="00923821" w:rsidRDefault="00923821" w:rsidP="00982F78">
            <w:pPr>
              <w:widowControl w:val="0"/>
              <w:spacing w:after="0" w:line="240" w:lineRule="auto"/>
              <w:ind w:left="180"/>
              <w:rPr>
                <w:sz w:val="24"/>
                <w:szCs w:val="24"/>
              </w:rPr>
            </w:pPr>
            <w:r>
              <w:rPr>
                <w:sz w:val="24"/>
                <w:szCs w:val="24"/>
              </w:rPr>
              <w:t>Financial Literacy</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D76F53"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5863BC84" w14:textId="77777777" w:rsidR="00923821" w:rsidRDefault="00923821" w:rsidP="00B93EE5">
            <w:pPr>
              <w:widowControl w:val="0"/>
              <w:spacing w:after="0" w:line="240" w:lineRule="auto"/>
              <w:rPr>
                <w:sz w:val="24"/>
                <w:szCs w:val="24"/>
              </w:rPr>
            </w:pPr>
          </w:p>
        </w:tc>
      </w:tr>
      <w:tr w:rsidR="00923821" w14:paraId="79A7D974" w14:textId="054404E0"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CF2A09" w14:textId="77777777" w:rsidR="00923821" w:rsidRDefault="00923821" w:rsidP="00982F78">
            <w:pPr>
              <w:widowControl w:val="0"/>
              <w:spacing w:after="0" w:line="240" w:lineRule="auto"/>
              <w:ind w:left="180"/>
              <w:rPr>
                <w:sz w:val="24"/>
                <w:szCs w:val="24"/>
              </w:rPr>
            </w:pPr>
            <w:r>
              <w:rPr>
                <w:sz w:val="24"/>
                <w:szCs w:val="24"/>
              </w:rPr>
              <w:t>Accounting</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8C4993"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1D7BAE97" w14:textId="77777777" w:rsidR="00923821" w:rsidRDefault="00923821" w:rsidP="00B93EE5">
            <w:pPr>
              <w:widowControl w:val="0"/>
              <w:spacing w:after="0" w:line="240" w:lineRule="auto"/>
              <w:rPr>
                <w:sz w:val="24"/>
                <w:szCs w:val="24"/>
              </w:rPr>
            </w:pPr>
          </w:p>
        </w:tc>
      </w:tr>
      <w:tr w:rsidR="00923821" w14:paraId="1DC5F59D" w14:textId="2CE58696"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4E3F36" w14:textId="719424B0" w:rsidR="00923821" w:rsidRPr="00923821" w:rsidRDefault="00923821" w:rsidP="00982F78">
            <w:pPr>
              <w:widowControl w:val="0"/>
              <w:spacing w:after="0" w:line="240" w:lineRule="auto"/>
              <w:ind w:left="180"/>
              <w:rPr>
                <w:sz w:val="24"/>
                <w:szCs w:val="24"/>
              </w:rPr>
            </w:pPr>
            <w:r>
              <w:rPr>
                <w:sz w:val="24"/>
                <w:szCs w:val="24"/>
              </w:rPr>
              <w:t>Executive Management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DBCF10"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7C68F704" w14:textId="77777777" w:rsidR="00923821" w:rsidRDefault="00923821" w:rsidP="00B93EE5">
            <w:pPr>
              <w:widowControl w:val="0"/>
              <w:spacing w:after="0" w:line="240" w:lineRule="auto"/>
              <w:rPr>
                <w:sz w:val="24"/>
                <w:szCs w:val="24"/>
              </w:rPr>
            </w:pPr>
          </w:p>
        </w:tc>
      </w:tr>
      <w:tr w:rsidR="00982F78" w14:paraId="28529428"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CDC3519" w14:textId="5452A557" w:rsidR="00982F78" w:rsidRDefault="00982F78" w:rsidP="00982F78">
            <w:pPr>
              <w:widowControl w:val="0"/>
              <w:spacing w:after="0" w:line="240" w:lineRule="auto"/>
              <w:ind w:left="180"/>
              <w:rPr>
                <w:sz w:val="24"/>
                <w:szCs w:val="24"/>
              </w:rPr>
            </w:pPr>
            <w:r>
              <w:rPr>
                <w:sz w:val="24"/>
                <w:szCs w:val="24"/>
              </w:rPr>
              <w:t>Bookkeeping</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EDB85B" w14:textId="77777777" w:rsidR="00982F78" w:rsidRDefault="00982F78"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38C63E58" w14:textId="77777777" w:rsidR="00982F78" w:rsidRDefault="00982F78" w:rsidP="00B93EE5">
            <w:pPr>
              <w:widowControl w:val="0"/>
              <w:spacing w:after="0" w:line="240" w:lineRule="auto"/>
              <w:rPr>
                <w:sz w:val="24"/>
                <w:szCs w:val="24"/>
              </w:rPr>
            </w:pPr>
          </w:p>
        </w:tc>
      </w:tr>
      <w:tr w:rsidR="00982F78" w14:paraId="7BA8C00E" w14:textId="61D93C14" w:rsidTr="00982F78">
        <w:trPr>
          <w:trHeight w:val="300"/>
        </w:trPr>
        <w:tc>
          <w:tcPr>
            <w:tcW w:w="10660" w:type="dxa"/>
            <w:gridSpan w:val="3"/>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65E2AD32" w14:textId="41C82BE5" w:rsidR="00982F78" w:rsidRDefault="00982F78" w:rsidP="00B93EE5">
            <w:pPr>
              <w:widowControl w:val="0"/>
              <w:spacing w:after="0" w:line="240" w:lineRule="auto"/>
              <w:rPr>
                <w:b/>
                <w:sz w:val="24"/>
                <w:szCs w:val="24"/>
              </w:rPr>
            </w:pPr>
            <w:r>
              <w:rPr>
                <w:b/>
                <w:sz w:val="24"/>
                <w:szCs w:val="24"/>
              </w:rPr>
              <w:t>Governance/Legal</w:t>
            </w:r>
          </w:p>
        </w:tc>
      </w:tr>
      <w:tr w:rsidR="00923821" w14:paraId="26456F9E"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AD7A65" w14:textId="2724D1EB" w:rsidR="00923821" w:rsidRDefault="00C22511" w:rsidP="00982F78">
            <w:pPr>
              <w:widowControl w:val="0"/>
              <w:spacing w:after="0" w:line="240" w:lineRule="auto"/>
              <w:ind w:left="180"/>
              <w:rPr>
                <w:sz w:val="24"/>
                <w:szCs w:val="24"/>
              </w:rPr>
            </w:pPr>
            <w:r>
              <w:rPr>
                <w:sz w:val="24"/>
                <w:szCs w:val="24"/>
              </w:rPr>
              <w:t>Executive Management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3D64A3"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6B4A8E63" w14:textId="77777777" w:rsidR="00923821" w:rsidRDefault="00923821" w:rsidP="00B93EE5">
            <w:pPr>
              <w:widowControl w:val="0"/>
              <w:spacing w:after="0" w:line="240" w:lineRule="auto"/>
              <w:rPr>
                <w:sz w:val="24"/>
                <w:szCs w:val="24"/>
              </w:rPr>
            </w:pPr>
          </w:p>
        </w:tc>
      </w:tr>
      <w:tr w:rsidR="00923821" w14:paraId="5DB574C0"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99EE0F" w14:textId="4A95F8F7" w:rsidR="00923821" w:rsidRDefault="00C22511" w:rsidP="00982F78">
            <w:pPr>
              <w:widowControl w:val="0"/>
              <w:spacing w:after="0" w:line="240" w:lineRule="auto"/>
              <w:ind w:left="180"/>
              <w:rPr>
                <w:sz w:val="24"/>
                <w:szCs w:val="24"/>
              </w:rPr>
            </w:pPr>
            <w:r>
              <w:rPr>
                <w:sz w:val="24"/>
                <w:szCs w:val="24"/>
              </w:rPr>
              <w:t>Legal</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4E69C0"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1B3BBC59" w14:textId="77777777" w:rsidR="00923821" w:rsidRDefault="00923821" w:rsidP="00B93EE5">
            <w:pPr>
              <w:widowControl w:val="0"/>
              <w:spacing w:after="0" w:line="240" w:lineRule="auto"/>
              <w:rPr>
                <w:sz w:val="24"/>
                <w:szCs w:val="24"/>
              </w:rPr>
            </w:pPr>
          </w:p>
        </w:tc>
      </w:tr>
      <w:tr w:rsidR="00923821" w14:paraId="5878CC73"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013174E" w14:textId="48B280FC" w:rsidR="00923821" w:rsidRDefault="00C22511" w:rsidP="00982F78">
            <w:pPr>
              <w:widowControl w:val="0"/>
              <w:spacing w:after="0" w:line="240" w:lineRule="auto"/>
              <w:ind w:left="180"/>
              <w:rPr>
                <w:sz w:val="24"/>
                <w:szCs w:val="24"/>
              </w:rPr>
            </w:pPr>
            <w:r>
              <w:rPr>
                <w:sz w:val="24"/>
                <w:szCs w:val="24"/>
              </w:rPr>
              <w:t>Government Relations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71BBE4"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0141E848" w14:textId="77777777" w:rsidR="00923821" w:rsidRDefault="00923821" w:rsidP="00B93EE5">
            <w:pPr>
              <w:widowControl w:val="0"/>
              <w:spacing w:after="0" w:line="240" w:lineRule="auto"/>
              <w:rPr>
                <w:sz w:val="24"/>
                <w:szCs w:val="24"/>
              </w:rPr>
            </w:pPr>
          </w:p>
        </w:tc>
      </w:tr>
      <w:tr w:rsidR="00923821" w14:paraId="1785D663"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F3ADCE" w14:textId="030B2076" w:rsidR="00923821" w:rsidRDefault="00C22511" w:rsidP="00982F78">
            <w:pPr>
              <w:widowControl w:val="0"/>
              <w:spacing w:after="0" w:line="240" w:lineRule="auto"/>
              <w:ind w:left="180"/>
              <w:rPr>
                <w:sz w:val="24"/>
                <w:szCs w:val="24"/>
              </w:rPr>
            </w:pPr>
            <w:r>
              <w:rPr>
                <w:sz w:val="24"/>
                <w:szCs w:val="24"/>
              </w:rPr>
              <w:t>Other Political Connections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5F9B7E"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6BDCFA93" w14:textId="77777777" w:rsidR="00923821" w:rsidRDefault="00923821" w:rsidP="00B93EE5">
            <w:pPr>
              <w:widowControl w:val="0"/>
              <w:spacing w:after="0" w:line="240" w:lineRule="auto"/>
              <w:rPr>
                <w:sz w:val="24"/>
                <w:szCs w:val="24"/>
              </w:rPr>
            </w:pPr>
          </w:p>
        </w:tc>
      </w:tr>
      <w:tr w:rsidR="00923821" w14:paraId="3151692F"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665CA77" w14:textId="5CE90B55" w:rsidR="00923821" w:rsidRDefault="00C22511" w:rsidP="00982F78">
            <w:pPr>
              <w:widowControl w:val="0"/>
              <w:spacing w:after="0" w:line="240" w:lineRule="auto"/>
              <w:ind w:left="180"/>
              <w:rPr>
                <w:sz w:val="24"/>
                <w:szCs w:val="24"/>
              </w:rPr>
            </w:pPr>
            <w:r>
              <w:rPr>
                <w:sz w:val="24"/>
                <w:szCs w:val="24"/>
              </w:rPr>
              <w:t>Human Resources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15029B" w14:textId="77777777" w:rsidR="00923821" w:rsidRDefault="0092382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1311EA2D" w14:textId="77777777" w:rsidR="00923821" w:rsidRDefault="00923821" w:rsidP="00B93EE5">
            <w:pPr>
              <w:widowControl w:val="0"/>
              <w:spacing w:after="0" w:line="240" w:lineRule="auto"/>
              <w:rPr>
                <w:sz w:val="24"/>
                <w:szCs w:val="24"/>
              </w:rPr>
            </w:pPr>
          </w:p>
        </w:tc>
      </w:tr>
      <w:tr w:rsidR="00C22511" w14:paraId="1BF3F257"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7BDAFC" w14:textId="1E12321B" w:rsidR="00C22511" w:rsidRDefault="00C22511" w:rsidP="00982F78">
            <w:pPr>
              <w:widowControl w:val="0"/>
              <w:spacing w:after="0" w:line="240" w:lineRule="auto"/>
              <w:ind w:left="180"/>
              <w:rPr>
                <w:sz w:val="24"/>
                <w:szCs w:val="24"/>
              </w:rPr>
            </w:pPr>
            <w:r>
              <w:rPr>
                <w:sz w:val="24"/>
                <w:szCs w:val="24"/>
              </w:rPr>
              <w:t>Labour Relations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8CB220"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6B9A5D23" w14:textId="77777777" w:rsidR="00C22511" w:rsidRDefault="00C22511" w:rsidP="00B93EE5">
            <w:pPr>
              <w:widowControl w:val="0"/>
              <w:spacing w:after="0" w:line="240" w:lineRule="auto"/>
              <w:rPr>
                <w:sz w:val="24"/>
                <w:szCs w:val="24"/>
              </w:rPr>
            </w:pPr>
          </w:p>
        </w:tc>
      </w:tr>
      <w:tr w:rsidR="00C22511" w14:paraId="261511A1"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1C11917" w14:textId="3B18F2E0" w:rsidR="00C22511" w:rsidRDefault="00C22511" w:rsidP="00982F78">
            <w:pPr>
              <w:widowControl w:val="0"/>
              <w:spacing w:after="0" w:line="240" w:lineRule="auto"/>
              <w:ind w:left="180"/>
              <w:rPr>
                <w:sz w:val="24"/>
                <w:szCs w:val="24"/>
              </w:rPr>
            </w:pPr>
            <w:r>
              <w:rPr>
                <w:sz w:val="24"/>
                <w:szCs w:val="24"/>
              </w:rPr>
              <w:t>Board Involvement/Board Relations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EC5A00"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41459940" w14:textId="77777777" w:rsidR="00C22511" w:rsidRDefault="00C22511" w:rsidP="00B93EE5">
            <w:pPr>
              <w:widowControl w:val="0"/>
              <w:spacing w:after="0" w:line="240" w:lineRule="auto"/>
              <w:rPr>
                <w:sz w:val="24"/>
                <w:szCs w:val="24"/>
              </w:rPr>
            </w:pPr>
          </w:p>
        </w:tc>
      </w:tr>
      <w:tr w:rsidR="00C22511" w14:paraId="10D67178" w14:textId="441B4083"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3DCCC8E" w14:textId="4E9D27E5" w:rsidR="00C22511" w:rsidRDefault="00C22511" w:rsidP="00982F78">
            <w:pPr>
              <w:widowControl w:val="0"/>
              <w:spacing w:after="0" w:line="240" w:lineRule="auto"/>
              <w:ind w:left="180"/>
              <w:rPr>
                <w:sz w:val="24"/>
                <w:szCs w:val="24"/>
              </w:rPr>
            </w:pPr>
            <w:r>
              <w:rPr>
                <w:sz w:val="24"/>
                <w:szCs w:val="24"/>
              </w:rPr>
              <w:t>Negotiations/Mediations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A0139E"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6486CA43" w14:textId="77777777" w:rsidR="00C22511" w:rsidRDefault="00C22511" w:rsidP="00B93EE5">
            <w:pPr>
              <w:widowControl w:val="0"/>
              <w:spacing w:after="0" w:line="240" w:lineRule="auto"/>
              <w:rPr>
                <w:sz w:val="24"/>
                <w:szCs w:val="24"/>
              </w:rPr>
            </w:pPr>
          </w:p>
        </w:tc>
      </w:tr>
      <w:tr w:rsidR="00C22511" w14:paraId="43C7C1B4" w14:textId="220A630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CBC597" w14:textId="7E105C19" w:rsidR="00C22511" w:rsidRDefault="00C22511" w:rsidP="00982F78">
            <w:pPr>
              <w:widowControl w:val="0"/>
              <w:spacing w:after="0" w:line="240" w:lineRule="auto"/>
              <w:ind w:left="180"/>
              <w:rPr>
                <w:sz w:val="24"/>
                <w:szCs w:val="24"/>
              </w:rPr>
            </w:pPr>
            <w:r>
              <w:rPr>
                <w:sz w:val="24"/>
                <w:szCs w:val="24"/>
              </w:rPr>
              <w:t>Corporate Governance/Policy Governance</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67DFC9"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0385D299" w14:textId="77777777" w:rsidR="00C22511" w:rsidRDefault="00C22511" w:rsidP="00B93EE5">
            <w:pPr>
              <w:widowControl w:val="0"/>
              <w:spacing w:after="0" w:line="240" w:lineRule="auto"/>
              <w:rPr>
                <w:sz w:val="24"/>
                <w:szCs w:val="24"/>
              </w:rPr>
            </w:pPr>
          </w:p>
        </w:tc>
      </w:tr>
      <w:tr w:rsidR="00C22511" w14:paraId="05C34253" w14:textId="3FECDCE6"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5EEF54" w14:textId="54AA181A" w:rsidR="00C22511" w:rsidRDefault="00C22511" w:rsidP="00982F78">
            <w:pPr>
              <w:widowControl w:val="0"/>
              <w:spacing w:after="0" w:line="240" w:lineRule="auto"/>
              <w:ind w:left="180"/>
              <w:rPr>
                <w:sz w:val="24"/>
                <w:szCs w:val="24"/>
              </w:rPr>
            </w:pPr>
            <w:r>
              <w:rPr>
                <w:sz w:val="24"/>
                <w:szCs w:val="24"/>
              </w:rPr>
              <w:t>Not for Profit Management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105AA9"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7CE3288F" w14:textId="77777777" w:rsidR="00C22511" w:rsidRDefault="00C22511" w:rsidP="00B93EE5">
            <w:pPr>
              <w:widowControl w:val="0"/>
              <w:spacing w:after="0" w:line="240" w:lineRule="auto"/>
              <w:rPr>
                <w:sz w:val="24"/>
                <w:szCs w:val="24"/>
              </w:rPr>
            </w:pPr>
          </w:p>
        </w:tc>
      </w:tr>
      <w:tr w:rsidR="00C22511" w14:paraId="438A9487"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149C8C" w14:textId="271428D8" w:rsidR="00C22511" w:rsidDel="00C22511" w:rsidRDefault="00A539BB" w:rsidP="00982F78">
            <w:pPr>
              <w:widowControl w:val="0"/>
              <w:spacing w:after="0" w:line="240" w:lineRule="auto"/>
              <w:ind w:left="180"/>
              <w:rPr>
                <w:sz w:val="24"/>
                <w:szCs w:val="24"/>
              </w:rPr>
            </w:pPr>
            <w:r>
              <w:rPr>
                <w:sz w:val="24"/>
                <w:szCs w:val="24"/>
              </w:rPr>
              <w:t>Strategic Management and Planning</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C6A6EA"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2FFE22D2" w14:textId="77777777" w:rsidR="00C22511" w:rsidRDefault="00C22511" w:rsidP="00B93EE5">
            <w:pPr>
              <w:widowControl w:val="0"/>
              <w:spacing w:after="0" w:line="240" w:lineRule="auto"/>
              <w:rPr>
                <w:sz w:val="24"/>
                <w:szCs w:val="24"/>
              </w:rPr>
            </w:pPr>
          </w:p>
        </w:tc>
      </w:tr>
      <w:tr w:rsidR="00C22511" w14:paraId="7F94D22B"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1A3426" w14:textId="0E5B0E97" w:rsidR="00C22511" w:rsidDel="00C22511" w:rsidRDefault="00C22511" w:rsidP="00982F78">
            <w:pPr>
              <w:widowControl w:val="0"/>
              <w:spacing w:after="0" w:line="240" w:lineRule="auto"/>
              <w:ind w:left="180"/>
              <w:rPr>
                <w:sz w:val="24"/>
                <w:szCs w:val="24"/>
              </w:rPr>
            </w:pPr>
            <w:r>
              <w:rPr>
                <w:sz w:val="24"/>
                <w:szCs w:val="24"/>
              </w:rPr>
              <w:t>Risk Assessment and Risk Management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4F4D8D"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3D5EF975" w14:textId="77777777" w:rsidR="00C22511" w:rsidRDefault="00C22511" w:rsidP="00B93EE5">
            <w:pPr>
              <w:widowControl w:val="0"/>
              <w:spacing w:after="0" w:line="240" w:lineRule="auto"/>
              <w:rPr>
                <w:sz w:val="24"/>
                <w:szCs w:val="24"/>
              </w:rPr>
            </w:pPr>
          </w:p>
        </w:tc>
      </w:tr>
      <w:tr w:rsidR="00982F78" w14:paraId="3ED7C319"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E5C236" w14:textId="1BA0E77C" w:rsidR="00982F78" w:rsidRDefault="00982F78" w:rsidP="00982F78">
            <w:pPr>
              <w:widowControl w:val="0"/>
              <w:spacing w:after="0" w:line="240" w:lineRule="auto"/>
              <w:ind w:left="180"/>
              <w:rPr>
                <w:sz w:val="24"/>
                <w:szCs w:val="24"/>
              </w:rPr>
            </w:pPr>
            <w:r>
              <w:rPr>
                <w:sz w:val="24"/>
                <w:szCs w:val="24"/>
              </w:rPr>
              <w:t>Policy Development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5880F7" w14:textId="77777777" w:rsidR="00982F78" w:rsidRDefault="00982F78"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5C583435" w14:textId="77777777" w:rsidR="00982F78" w:rsidRDefault="00982F78" w:rsidP="00B93EE5">
            <w:pPr>
              <w:widowControl w:val="0"/>
              <w:spacing w:after="0" w:line="240" w:lineRule="auto"/>
              <w:rPr>
                <w:sz w:val="24"/>
                <w:szCs w:val="24"/>
              </w:rPr>
            </w:pPr>
          </w:p>
        </w:tc>
      </w:tr>
      <w:tr w:rsidR="00982F78" w14:paraId="5EF66C27" w14:textId="31980151" w:rsidTr="00982F78">
        <w:trPr>
          <w:trHeight w:val="300"/>
        </w:trPr>
        <w:tc>
          <w:tcPr>
            <w:tcW w:w="10660" w:type="dxa"/>
            <w:gridSpan w:val="3"/>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2F775492" w14:textId="57F67F08" w:rsidR="00982F78" w:rsidRDefault="00982F78" w:rsidP="00B93EE5">
            <w:pPr>
              <w:widowControl w:val="0"/>
              <w:spacing w:after="0" w:line="240" w:lineRule="auto"/>
              <w:rPr>
                <w:b/>
                <w:sz w:val="24"/>
                <w:szCs w:val="24"/>
              </w:rPr>
            </w:pPr>
            <w:r>
              <w:rPr>
                <w:b/>
                <w:sz w:val="24"/>
                <w:szCs w:val="24"/>
              </w:rPr>
              <w:t>Fund Development/Sponsorship</w:t>
            </w:r>
          </w:p>
        </w:tc>
      </w:tr>
      <w:tr w:rsidR="00C22511" w14:paraId="643BA7F6" w14:textId="0FF43E35"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9FFC2B" w14:textId="1C6B8260" w:rsidR="00C22511" w:rsidRDefault="00C22511" w:rsidP="00982F78">
            <w:pPr>
              <w:widowControl w:val="0"/>
              <w:spacing w:after="0" w:line="240" w:lineRule="auto"/>
              <w:ind w:left="90"/>
              <w:rPr>
                <w:sz w:val="24"/>
                <w:szCs w:val="24"/>
              </w:rPr>
            </w:pPr>
            <w:r>
              <w:rPr>
                <w:sz w:val="24"/>
                <w:szCs w:val="24"/>
              </w:rPr>
              <w:t>Grant Writing</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99DBF5"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28033093" w14:textId="77777777" w:rsidR="00C22511" w:rsidRDefault="00C22511" w:rsidP="00B93EE5">
            <w:pPr>
              <w:widowControl w:val="0"/>
              <w:spacing w:after="0" w:line="240" w:lineRule="auto"/>
              <w:rPr>
                <w:sz w:val="24"/>
                <w:szCs w:val="24"/>
              </w:rPr>
            </w:pPr>
          </w:p>
        </w:tc>
      </w:tr>
      <w:tr w:rsidR="00C22511" w14:paraId="4513FC09" w14:textId="1D6B4F85"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FA76D12" w14:textId="63756A0D" w:rsidR="00C22511" w:rsidRDefault="00C22511" w:rsidP="00982F78">
            <w:pPr>
              <w:widowControl w:val="0"/>
              <w:spacing w:after="0" w:line="240" w:lineRule="auto"/>
              <w:ind w:left="90"/>
              <w:rPr>
                <w:sz w:val="24"/>
                <w:szCs w:val="24"/>
              </w:rPr>
            </w:pPr>
            <w:r>
              <w:rPr>
                <w:sz w:val="24"/>
                <w:szCs w:val="24"/>
              </w:rPr>
              <w:t>Fundraising/Philanthropy</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102A2D"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38D66C2C" w14:textId="77777777" w:rsidR="00C22511" w:rsidRDefault="00C22511" w:rsidP="00B93EE5">
            <w:pPr>
              <w:widowControl w:val="0"/>
              <w:spacing w:after="0" w:line="240" w:lineRule="auto"/>
              <w:rPr>
                <w:sz w:val="24"/>
                <w:szCs w:val="24"/>
              </w:rPr>
            </w:pPr>
          </w:p>
        </w:tc>
      </w:tr>
      <w:tr w:rsidR="00C22511" w14:paraId="755A889A" w14:textId="15009912"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AB8CB79" w14:textId="2A725203" w:rsidR="00C22511" w:rsidRDefault="00C22511" w:rsidP="00982F78">
            <w:pPr>
              <w:widowControl w:val="0"/>
              <w:spacing w:after="0" w:line="240" w:lineRule="auto"/>
              <w:ind w:left="90"/>
              <w:rPr>
                <w:sz w:val="24"/>
                <w:szCs w:val="24"/>
              </w:rPr>
            </w:pPr>
            <w:r>
              <w:rPr>
                <w:sz w:val="24"/>
                <w:szCs w:val="24"/>
              </w:rPr>
              <w:t>Sponsorship Development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62B182"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52FD0D26" w14:textId="77777777" w:rsidR="00C22511" w:rsidRDefault="00C22511" w:rsidP="00B93EE5">
            <w:pPr>
              <w:widowControl w:val="0"/>
              <w:spacing w:after="0" w:line="240" w:lineRule="auto"/>
              <w:rPr>
                <w:sz w:val="24"/>
                <w:szCs w:val="24"/>
              </w:rPr>
            </w:pPr>
          </w:p>
        </w:tc>
      </w:tr>
      <w:tr w:rsidR="00C22511" w14:paraId="3ABEAD1C" w14:textId="50EE3AD4"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376885" w14:textId="7EC0F608" w:rsidR="00C22511" w:rsidRDefault="00C22511" w:rsidP="00982F78">
            <w:pPr>
              <w:widowControl w:val="0"/>
              <w:spacing w:after="0" w:line="240" w:lineRule="auto"/>
              <w:ind w:left="90"/>
              <w:rPr>
                <w:sz w:val="24"/>
                <w:szCs w:val="24"/>
              </w:rPr>
            </w:pPr>
            <w:r>
              <w:rPr>
                <w:sz w:val="24"/>
                <w:szCs w:val="24"/>
              </w:rPr>
              <w:t>Business Development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B1716F"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5E53B08E" w14:textId="77777777" w:rsidR="00C22511" w:rsidRDefault="00C22511" w:rsidP="00B93EE5">
            <w:pPr>
              <w:widowControl w:val="0"/>
              <w:spacing w:after="0" w:line="240" w:lineRule="auto"/>
              <w:rPr>
                <w:sz w:val="24"/>
                <w:szCs w:val="24"/>
              </w:rPr>
            </w:pPr>
          </w:p>
        </w:tc>
      </w:tr>
      <w:tr w:rsidR="00C22511" w14:paraId="4388A2F0" w14:textId="0B4A8712"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E26637" w14:textId="77777777" w:rsidR="00C22511" w:rsidRDefault="00C22511" w:rsidP="00982F78">
            <w:pPr>
              <w:widowControl w:val="0"/>
              <w:spacing w:after="0" w:line="240" w:lineRule="auto"/>
              <w:ind w:left="90"/>
              <w:rPr>
                <w:sz w:val="24"/>
                <w:szCs w:val="24"/>
              </w:rPr>
            </w:pPr>
            <w:r>
              <w:rPr>
                <w:sz w:val="24"/>
                <w:szCs w:val="24"/>
              </w:rPr>
              <w:t>Business Network and Connections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78247A"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452C7104" w14:textId="77777777" w:rsidR="00C22511" w:rsidRDefault="00C22511" w:rsidP="00B93EE5">
            <w:pPr>
              <w:widowControl w:val="0"/>
              <w:spacing w:after="0" w:line="240" w:lineRule="auto"/>
              <w:rPr>
                <w:sz w:val="24"/>
                <w:szCs w:val="24"/>
              </w:rPr>
            </w:pPr>
          </w:p>
        </w:tc>
      </w:tr>
    </w:tbl>
    <w:p w14:paraId="1B21DAE9" w14:textId="77777777" w:rsidR="00982F78" w:rsidRDefault="00982F78">
      <w:r>
        <w:br w:type="page"/>
      </w:r>
    </w:p>
    <w:tbl>
      <w:tblPr>
        <w:tblW w:w="10660" w:type="dxa"/>
        <w:tblBorders>
          <w:top w:val="nil"/>
          <w:left w:val="nil"/>
          <w:bottom w:val="nil"/>
          <w:right w:val="nil"/>
          <w:insideH w:val="nil"/>
          <w:insideV w:val="nil"/>
        </w:tblBorders>
        <w:tblLayout w:type="fixed"/>
        <w:tblLook w:val="0600" w:firstRow="0" w:lastRow="0" w:firstColumn="0" w:lastColumn="0" w:noHBand="1" w:noVBand="1"/>
      </w:tblPr>
      <w:tblGrid>
        <w:gridCol w:w="5080"/>
        <w:gridCol w:w="610"/>
        <w:gridCol w:w="4970"/>
      </w:tblGrid>
      <w:tr w:rsidR="00982F78" w14:paraId="3164E6B9" w14:textId="54F87820" w:rsidTr="00982F78">
        <w:trPr>
          <w:trHeight w:val="300"/>
        </w:trPr>
        <w:tc>
          <w:tcPr>
            <w:tcW w:w="10660" w:type="dxa"/>
            <w:gridSpan w:val="3"/>
            <w:tcBorders>
              <w:top w:val="single" w:sz="4" w:space="0" w:color="auto"/>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5B253D03" w14:textId="570FFB20" w:rsidR="00982F78" w:rsidRDefault="00982F78" w:rsidP="00B93EE5">
            <w:pPr>
              <w:widowControl w:val="0"/>
              <w:spacing w:after="0" w:line="240" w:lineRule="auto"/>
              <w:rPr>
                <w:b/>
                <w:sz w:val="24"/>
                <w:szCs w:val="24"/>
              </w:rPr>
            </w:pPr>
            <w:r>
              <w:rPr>
                <w:b/>
                <w:sz w:val="24"/>
                <w:szCs w:val="24"/>
              </w:rPr>
              <w:lastRenderedPageBreak/>
              <w:t>Marketing and Communications</w:t>
            </w:r>
          </w:p>
        </w:tc>
      </w:tr>
      <w:tr w:rsidR="00C22511" w14:paraId="2F8888B1" w14:textId="3EA290AE"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6F412E4" w14:textId="102BF51C" w:rsidR="00C22511" w:rsidRDefault="00A539BB" w:rsidP="00982F78">
            <w:pPr>
              <w:widowControl w:val="0"/>
              <w:spacing w:after="0" w:line="240" w:lineRule="auto"/>
              <w:ind w:left="180"/>
              <w:rPr>
                <w:sz w:val="24"/>
                <w:szCs w:val="24"/>
              </w:rPr>
            </w:pPr>
            <w:r>
              <w:rPr>
                <w:sz w:val="24"/>
                <w:szCs w:val="24"/>
              </w:rPr>
              <w:t>Advertising/Sales/Marketing</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855EF9"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7D952EF6" w14:textId="77777777" w:rsidR="00C22511" w:rsidRDefault="00C22511" w:rsidP="00B93EE5">
            <w:pPr>
              <w:widowControl w:val="0"/>
              <w:spacing w:after="0" w:line="240" w:lineRule="auto"/>
              <w:rPr>
                <w:sz w:val="24"/>
                <w:szCs w:val="24"/>
              </w:rPr>
            </w:pPr>
          </w:p>
        </w:tc>
      </w:tr>
      <w:tr w:rsidR="00A539BB" w14:paraId="7D626B05"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DFE2DEF" w14:textId="495D9A72" w:rsidR="00A539BB" w:rsidRDefault="00A539BB" w:rsidP="00982F78">
            <w:pPr>
              <w:widowControl w:val="0"/>
              <w:spacing w:after="0" w:line="240" w:lineRule="auto"/>
              <w:ind w:left="180"/>
              <w:rPr>
                <w:sz w:val="24"/>
                <w:szCs w:val="24"/>
              </w:rPr>
            </w:pPr>
            <w:r>
              <w:rPr>
                <w:sz w:val="24"/>
                <w:szCs w:val="24"/>
              </w:rPr>
              <w:t>Communications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352A2D" w14:textId="77777777" w:rsidR="00A539BB" w:rsidRDefault="00A539BB"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519FE008" w14:textId="77777777" w:rsidR="00A539BB" w:rsidRDefault="00A539BB" w:rsidP="00B93EE5">
            <w:pPr>
              <w:widowControl w:val="0"/>
              <w:spacing w:after="0" w:line="240" w:lineRule="auto"/>
              <w:rPr>
                <w:sz w:val="24"/>
                <w:szCs w:val="24"/>
              </w:rPr>
            </w:pPr>
          </w:p>
        </w:tc>
      </w:tr>
      <w:tr w:rsidR="00A539BB" w14:paraId="052C824D"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3D1464A" w14:textId="7FC041E1" w:rsidR="00A539BB" w:rsidRDefault="00A539BB" w:rsidP="00982F78">
            <w:pPr>
              <w:widowControl w:val="0"/>
              <w:spacing w:after="0" w:line="240" w:lineRule="auto"/>
              <w:ind w:left="180"/>
              <w:rPr>
                <w:sz w:val="24"/>
                <w:szCs w:val="24"/>
              </w:rPr>
            </w:pPr>
            <w:r>
              <w:rPr>
                <w:sz w:val="24"/>
                <w:szCs w:val="24"/>
              </w:rPr>
              <w:t>Public Relations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825C8C" w14:textId="77777777" w:rsidR="00A539BB" w:rsidRDefault="00A539BB"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7A2554A0" w14:textId="77777777" w:rsidR="00A539BB" w:rsidRDefault="00A539BB" w:rsidP="00B93EE5">
            <w:pPr>
              <w:widowControl w:val="0"/>
              <w:spacing w:after="0" w:line="240" w:lineRule="auto"/>
              <w:rPr>
                <w:sz w:val="24"/>
                <w:szCs w:val="24"/>
              </w:rPr>
            </w:pPr>
          </w:p>
        </w:tc>
      </w:tr>
      <w:tr w:rsidR="00A539BB" w14:paraId="71562DA3"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CA30009" w14:textId="0DAC522C" w:rsidR="00A539BB" w:rsidRDefault="00A539BB" w:rsidP="00982F78">
            <w:pPr>
              <w:widowControl w:val="0"/>
              <w:spacing w:after="0" w:line="240" w:lineRule="auto"/>
              <w:ind w:left="180"/>
              <w:rPr>
                <w:sz w:val="24"/>
                <w:szCs w:val="24"/>
              </w:rPr>
            </w:pPr>
            <w:r>
              <w:rPr>
                <w:sz w:val="24"/>
                <w:szCs w:val="24"/>
              </w:rPr>
              <w:t>Media Relations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453343" w14:textId="77777777" w:rsidR="00A539BB" w:rsidRDefault="00A539BB"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0DCC4A97" w14:textId="77777777" w:rsidR="00A539BB" w:rsidRDefault="00A539BB" w:rsidP="00B93EE5">
            <w:pPr>
              <w:widowControl w:val="0"/>
              <w:spacing w:after="0" w:line="240" w:lineRule="auto"/>
              <w:rPr>
                <w:sz w:val="24"/>
                <w:szCs w:val="24"/>
              </w:rPr>
            </w:pPr>
          </w:p>
        </w:tc>
      </w:tr>
      <w:tr w:rsidR="00C22511" w14:paraId="1337B8F4" w14:textId="5F3785B5"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3F0C3F2" w14:textId="62A88B9D" w:rsidR="00C22511" w:rsidRDefault="00A539BB" w:rsidP="00982F78">
            <w:pPr>
              <w:widowControl w:val="0"/>
              <w:spacing w:after="0" w:line="240" w:lineRule="auto"/>
              <w:ind w:left="180"/>
              <w:rPr>
                <w:sz w:val="24"/>
                <w:szCs w:val="24"/>
              </w:rPr>
            </w:pPr>
            <w:r>
              <w:rPr>
                <w:sz w:val="24"/>
                <w:szCs w:val="24"/>
              </w:rPr>
              <w:t>Social Media</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99E5FD"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701151A2" w14:textId="77777777" w:rsidR="00C22511" w:rsidRDefault="00C22511" w:rsidP="00B93EE5">
            <w:pPr>
              <w:widowControl w:val="0"/>
              <w:spacing w:after="0" w:line="240" w:lineRule="auto"/>
              <w:rPr>
                <w:sz w:val="24"/>
                <w:szCs w:val="24"/>
              </w:rPr>
            </w:pPr>
          </w:p>
        </w:tc>
      </w:tr>
      <w:tr w:rsidR="00C22511" w14:paraId="0505E0AB" w14:textId="6375AEBB"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BF136C" w14:textId="7700F90C" w:rsidR="00C22511" w:rsidRDefault="00A539BB" w:rsidP="00982F78">
            <w:pPr>
              <w:widowControl w:val="0"/>
              <w:spacing w:after="0" w:line="240" w:lineRule="auto"/>
              <w:ind w:left="180"/>
              <w:rPr>
                <w:sz w:val="24"/>
                <w:szCs w:val="24"/>
              </w:rPr>
            </w:pPr>
            <w:r>
              <w:rPr>
                <w:sz w:val="24"/>
                <w:szCs w:val="24"/>
              </w:rPr>
              <w:t>Event Management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590B92"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34BD37F1" w14:textId="77777777" w:rsidR="00C22511" w:rsidRDefault="00C22511" w:rsidP="00B93EE5">
            <w:pPr>
              <w:widowControl w:val="0"/>
              <w:spacing w:after="0" w:line="240" w:lineRule="auto"/>
              <w:rPr>
                <w:sz w:val="24"/>
                <w:szCs w:val="24"/>
              </w:rPr>
            </w:pPr>
          </w:p>
        </w:tc>
      </w:tr>
      <w:tr w:rsidR="00982F78" w14:paraId="26841543" w14:textId="5A17E3A1" w:rsidTr="00982F78">
        <w:trPr>
          <w:trHeight w:val="300"/>
        </w:trPr>
        <w:tc>
          <w:tcPr>
            <w:tcW w:w="10660" w:type="dxa"/>
            <w:gridSpan w:val="3"/>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6184717A" w14:textId="2BDA11CC" w:rsidR="00982F78" w:rsidRDefault="00982F78" w:rsidP="00B93EE5">
            <w:pPr>
              <w:widowControl w:val="0"/>
              <w:spacing w:after="0" w:line="240" w:lineRule="auto"/>
              <w:rPr>
                <w:b/>
                <w:sz w:val="24"/>
                <w:szCs w:val="24"/>
              </w:rPr>
            </w:pPr>
            <w:r>
              <w:rPr>
                <w:b/>
                <w:sz w:val="24"/>
                <w:szCs w:val="24"/>
              </w:rPr>
              <w:t>Member Centre Development</w:t>
            </w:r>
          </w:p>
        </w:tc>
      </w:tr>
      <w:tr w:rsidR="00C22511" w14:paraId="4641F86E" w14:textId="310234EE"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3062CA" w14:textId="7B5F460E" w:rsidR="00C22511" w:rsidRDefault="00A539BB" w:rsidP="00982F78">
            <w:pPr>
              <w:widowControl w:val="0"/>
              <w:spacing w:after="0" w:line="240" w:lineRule="auto"/>
              <w:ind w:left="180"/>
              <w:rPr>
                <w:sz w:val="24"/>
                <w:szCs w:val="24"/>
              </w:rPr>
            </w:pPr>
            <w:r>
              <w:rPr>
                <w:sz w:val="24"/>
                <w:szCs w:val="24"/>
              </w:rPr>
              <w:t>Business Generation and Development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4AA2BE"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3CB55F9C" w14:textId="77777777" w:rsidR="00C22511" w:rsidRDefault="00C22511" w:rsidP="00B93EE5">
            <w:pPr>
              <w:widowControl w:val="0"/>
              <w:spacing w:after="0" w:line="240" w:lineRule="auto"/>
              <w:rPr>
                <w:sz w:val="24"/>
                <w:szCs w:val="24"/>
              </w:rPr>
            </w:pPr>
          </w:p>
        </w:tc>
      </w:tr>
      <w:tr w:rsidR="00C22511" w14:paraId="7AEC2058" w14:textId="1521B2A6"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E464E2" w14:textId="110F7B4E" w:rsidR="00C22511" w:rsidRDefault="00A539BB" w:rsidP="00982F78">
            <w:pPr>
              <w:widowControl w:val="0"/>
              <w:spacing w:after="0" w:line="240" w:lineRule="auto"/>
              <w:ind w:left="180"/>
              <w:rPr>
                <w:sz w:val="24"/>
                <w:szCs w:val="24"/>
              </w:rPr>
            </w:pPr>
            <w:r>
              <w:rPr>
                <w:sz w:val="24"/>
                <w:szCs w:val="24"/>
              </w:rPr>
              <w:t>Building Management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FF1289"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48CF4F04" w14:textId="77777777" w:rsidR="00C22511" w:rsidRDefault="00C22511" w:rsidP="00B93EE5">
            <w:pPr>
              <w:widowControl w:val="0"/>
              <w:spacing w:after="0" w:line="240" w:lineRule="auto"/>
              <w:rPr>
                <w:sz w:val="24"/>
                <w:szCs w:val="24"/>
              </w:rPr>
            </w:pPr>
          </w:p>
        </w:tc>
      </w:tr>
      <w:tr w:rsidR="00C22511" w14:paraId="3F72BD2C" w14:textId="54171595"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A1BB0A" w14:textId="19FA0853" w:rsidR="00C22511" w:rsidRDefault="00A539BB" w:rsidP="00982F78">
            <w:pPr>
              <w:widowControl w:val="0"/>
              <w:spacing w:after="0" w:line="240" w:lineRule="auto"/>
              <w:ind w:left="180"/>
              <w:rPr>
                <w:sz w:val="24"/>
                <w:szCs w:val="24"/>
              </w:rPr>
            </w:pPr>
            <w:r>
              <w:rPr>
                <w:sz w:val="24"/>
                <w:szCs w:val="24"/>
              </w:rPr>
              <w:t>Membership Recruitment and Retention</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915E34"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14A3D9C3" w14:textId="77777777" w:rsidR="00C22511" w:rsidRDefault="00C22511" w:rsidP="00B93EE5">
            <w:pPr>
              <w:widowControl w:val="0"/>
              <w:spacing w:after="0" w:line="240" w:lineRule="auto"/>
              <w:rPr>
                <w:sz w:val="24"/>
                <w:szCs w:val="24"/>
              </w:rPr>
            </w:pPr>
          </w:p>
        </w:tc>
      </w:tr>
      <w:tr w:rsidR="00A539BB" w14:paraId="3FB41B3E"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51DF48C" w14:textId="7B85F409" w:rsidR="00A539BB" w:rsidRDefault="00A539BB" w:rsidP="00982F78">
            <w:pPr>
              <w:widowControl w:val="0"/>
              <w:spacing w:after="0" w:line="240" w:lineRule="auto"/>
              <w:ind w:left="180"/>
              <w:rPr>
                <w:sz w:val="24"/>
                <w:szCs w:val="24"/>
              </w:rPr>
            </w:pPr>
            <w:r>
              <w:rPr>
                <w:sz w:val="24"/>
                <w:szCs w:val="24"/>
              </w:rPr>
              <w:t>Volunteer Recruitment and Retention</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3B922C" w14:textId="77777777" w:rsidR="00A539BB" w:rsidRDefault="00A539BB"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0D6390BB" w14:textId="77777777" w:rsidR="00A539BB" w:rsidRDefault="00A539BB" w:rsidP="00B93EE5">
            <w:pPr>
              <w:widowControl w:val="0"/>
              <w:spacing w:after="0" w:line="240" w:lineRule="auto"/>
              <w:rPr>
                <w:sz w:val="24"/>
                <w:szCs w:val="24"/>
              </w:rPr>
            </w:pPr>
          </w:p>
        </w:tc>
      </w:tr>
      <w:tr w:rsidR="00A539BB" w14:paraId="4AF8B83A"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B31F587" w14:textId="4CBB569D" w:rsidR="00A539BB" w:rsidRDefault="00AF3FAE" w:rsidP="00982F78">
            <w:pPr>
              <w:widowControl w:val="0"/>
              <w:spacing w:after="0" w:line="240" w:lineRule="auto"/>
              <w:ind w:left="180"/>
              <w:rPr>
                <w:sz w:val="24"/>
                <w:szCs w:val="24"/>
              </w:rPr>
            </w:pPr>
            <w:r>
              <w:rPr>
                <w:sz w:val="24"/>
                <w:szCs w:val="24"/>
              </w:rPr>
              <w:t>Project Management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A516A1" w14:textId="77777777" w:rsidR="00A539BB" w:rsidRDefault="00A539BB"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16620F7C" w14:textId="77777777" w:rsidR="00A539BB" w:rsidRDefault="00A539BB" w:rsidP="00B93EE5">
            <w:pPr>
              <w:widowControl w:val="0"/>
              <w:spacing w:after="0" w:line="240" w:lineRule="auto"/>
              <w:rPr>
                <w:sz w:val="24"/>
                <w:szCs w:val="24"/>
              </w:rPr>
            </w:pPr>
          </w:p>
        </w:tc>
      </w:tr>
      <w:tr w:rsidR="00A539BB" w14:paraId="148430DC"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8F34CDD" w14:textId="49F69A61" w:rsidR="00A539BB" w:rsidRDefault="00AF3FAE" w:rsidP="00982F78">
            <w:pPr>
              <w:widowControl w:val="0"/>
              <w:spacing w:after="0" w:line="240" w:lineRule="auto"/>
              <w:ind w:left="180"/>
              <w:rPr>
                <w:sz w:val="24"/>
                <w:szCs w:val="24"/>
              </w:rPr>
            </w:pPr>
            <w:r>
              <w:rPr>
                <w:sz w:val="24"/>
                <w:szCs w:val="24"/>
              </w:rPr>
              <w:t>Project Development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D8782C" w14:textId="77777777" w:rsidR="00A539BB" w:rsidRDefault="00A539BB"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2387318A" w14:textId="77777777" w:rsidR="00A539BB" w:rsidRDefault="00A539BB" w:rsidP="00B93EE5">
            <w:pPr>
              <w:widowControl w:val="0"/>
              <w:spacing w:after="0" w:line="240" w:lineRule="auto"/>
              <w:rPr>
                <w:sz w:val="24"/>
                <w:szCs w:val="24"/>
              </w:rPr>
            </w:pPr>
          </w:p>
        </w:tc>
      </w:tr>
      <w:tr w:rsidR="00AF3FAE" w14:paraId="6446023B"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70366DB" w14:textId="148D50CF" w:rsidR="00AF3FAE" w:rsidRDefault="00AF3FAE" w:rsidP="00982F78">
            <w:pPr>
              <w:widowControl w:val="0"/>
              <w:spacing w:after="0" w:line="240" w:lineRule="auto"/>
              <w:ind w:left="180"/>
              <w:rPr>
                <w:sz w:val="24"/>
                <w:szCs w:val="24"/>
              </w:rPr>
            </w:pPr>
            <w:r>
              <w:rPr>
                <w:sz w:val="24"/>
                <w:szCs w:val="24"/>
              </w:rPr>
              <w:t>Community Development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8D87DF" w14:textId="77777777" w:rsidR="00AF3FAE" w:rsidRDefault="00AF3FAE"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58A24536" w14:textId="77777777" w:rsidR="00AF3FAE" w:rsidRDefault="00AF3FAE" w:rsidP="00B93EE5">
            <w:pPr>
              <w:widowControl w:val="0"/>
              <w:spacing w:after="0" w:line="240" w:lineRule="auto"/>
              <w:rPr>
                <w:sz w:val="24"/>
                <w:szCs w:val="24"/>
              </w:rPr>
            </w:pPr>
          </w:p>
        </w:tc>
      </w:tr>
      <w:tr w:rsidR="00AF3FAE" w14:paraId="44C1753C"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B6DD1D" w14:textId="20DA89D0" w:rsidR="00AF3FAE" w:rsidRDefault="00AF3FAE" w:rsidP="00982F78">
            <w:pPr>
              <w:widowControl w:val="0"/>
              <w:spacing w:after="0" w:line="240" w:lineRule="auto"/>
              <w:ind w:left="180"/>
              <w:rPr>
                <w:sz w:val="24"/>
                <w:szCs w:val="24"/>
              </w:rPr>
            </w:pPr>
            <w:r>
              <w:rPr>
                <w:sz w:val="24"/>
                <w:szCs w:val="24"/>
              </w:rPr>
              <w:t>Membership Engagement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4D5E9B" w14:textId="77777777" w:rsidR="00AF3FAE" w:rsidRDefault="00AF3FAE"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6A331535" w14:textId="77777777" w:rsidR="00AF3FAE" w:rsidRDefault="00AF3FAE" w:rsidP="00B93EE5">
            <w:pPr>
              <w:widowControl w:val="0"/>
              <w:spacing w:after="0" w:line="240" w:lineRule="auto"/>
              <w:rPr>
                <w:sz w:val="24"/>
                <w:szCs w:val="24"/>
              </w:rPr>
            </w:pPr>
          </w:p>
        </w:tc>
      </w:tr>
      <w:tr w:rsidR="00C22511" w14:paraId="3F4418DB" w14:textId="6CE5BF24"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D008C4" w14:textId="0C61D950" w:rsidR="00C22511" w:rsidRDefault="00C22511" w:rsidP="00982F78">
            <w:pPr>
              <w:widowControl w:val="0"/>
              <w:spacing w:after="0" w:line="240" w:lineRule="auto"/>
              <w:ind w:left="180"/>
              <w:rPr>
                <w:sz w:val="24"/>
                <w:szCs w:val="24"/>
              </w:rPr>
            </w:pPr>
            <w:r>
              <w:rPr>
                <w:sz w:val="24"/>
                <w:szCs w:val="24"/>
              </w:rPr>
              <w:t xml:space="preserve">Community </w:t>
            </w:r>
            <w:r w:rsidR="00AF3FAE">
              <w:rPr>
                <w:sz w:val="24"/>
                <w:szCs w:val="24"/>
              </w:rPr>
              <w:t>Involvement/</w:t>
            </w:r>
            <w:r>
              <w:rPr>
                <w:sz w:val="24"/>
                <w:szCs w:val="24"/>
              </w:rPr>
              <w:t>Service</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ED217E"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44E2B5D9" w14:textId="77777777" w:rsidR="00C22511" w:rsidRDefault="00C22511" w:rsidP="00B93EE5">
            <w:pPr>
              <w:widowControl w:val="0"/>
              <w:spacing w:after="0" w:line="240" w:lineRule="auto"/>
              <w:rPr>
                <w:sz w:val="24"/>
                <w:szCs w:val="24"/>
              </w:rPr>
            </w:pPr>
          </w:p>
        </w:tc>
      </w:tr>
      <w:tr w:rsidR="00C22511" w14:paraId="0907B340" w14:textId="486723B8"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27A5A08" w14:textId="281E1957" w:rsidR="00C22511" w:rsidRDefault="00A539BB" w:rsidP="00982F78">
            <w:pPr>
              <w:widowControl w:val="0"/>
              <w:spacing w:after="0" w:line="240" w:lineRule="auto"/>
              <w:ind w:left="180"/>
              <w:rPr>
                <w:sz w:val="24"/>
                <w:szCs w:val="24"/>
              </w:rPr>
            </w:pPr>
            <w:r>
              <w:rPr>
                <w:sz w:val="24"/>
                <w:szCs w:val="24"/>
              </w:rPr>
              <w:t xml:space="preserve">Land and </w:t>
            </w:r>
            <w:r w:rsidR="00C22511">
              <w:rPr>
                <w:sz w:val="24"/>
                <w:szCs w:val="24"/>
              </w:rPr>
              <w:t>Real Estat</w:t>
            </w:r>
            <w:r>
              <w:rPr>
                <w:sz w:val="24"/>
                <w:szCs w:val="24"/>
              </w:rPr>
              <w:t>e</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DCC1E5"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37D2142C" w14:textId="77777777" w:rsidR="00C22511" w:rsidRDefault="00C22511" w:rsidP="00B93EE5">
            <w:pPr>
              <w:widowControl w:val="0"/>
              <w:spacing w:after="0" w:line="240" w:lineRule="auto"/>
              <w:rPr>
                <w:sz w:val="24"/>
                <w:szCs w:val="24"/>
              </w:rPr>
            </w:pPr>
          </w:p>
        </w:tc>
      </w:tr>
      <w:tr w:rsidR="00C22511" w14:paraId="24FF5F63" w14:textId="115CBD05"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77455DA" w14:textId="25BEF97F" w:rsidR="00C22511" w:rsidRDefault="00A539BB" w:rsidP="00982F78">
            <w:pPr>
              <w:widowControl w:val="0"/>
              <w:spacing w:after="0" w:line="240" w:lineRule="auto"/>
              <w:ind w:left="180"/>
              <w:rPr>
                <w:sz w:val="24"/>
                <w:szCs w:val="24"/>
              </w:rPr>
            </w:pPr>
            <w:r>
              <w:rPr>
                <w:sz w:val="24"/>
                <w:szCs w:val="24"/>
              </w:rPr>
              <w:t>Food and Beverage Management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0E3722"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2DCC24E9" w14:textId="77777777" w:rsidR="00C22511" w:rsidRDefault="00C22511" w:rsidP="00B93EE5">
            <w:pPr>
              <w:widowControl w:val="0"/>
              <w:spacing w:after="0" w:line="240" w:lineRule="auto"/>
              <w:rPr>
                <w:sz w:val="24"/>
                <w:szCs w:val="24"/>
              </w:rPr>
            </w:pPr>
          </w:p>
        </w:tc>
      </w:tr>
      <w:tr w:rsidR="00C22511" w14:paraId="23144E4F" w14:textId="0BB0CC0D"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3FB22D7" w14:textId="2A763D47" w:rsidR="00C22511" w:rsidRDefault="00A539BB" w:rsidP="00982F78">
            <w:pPr>
              <w:widowControl w:val="0"/>
              <w:spacing w:after="0" w:line="240" w:lineRule="auto"/>
              <w:ind w:left="180"/>
              <w:rPr>
                <w:sz w:val="24"/>
                <w:szCs w:val="24"/>
              </w:rPr>
            </w:pPr>
            <w:r>
              <w:rPr>
                <w:sz w:val="24"/>
                <w:szCs w:val="24"/>
              </w:rPr>
              <w:t>Community Development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74960F"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1890B431" w14:textId="77777777" w:rsidR="00C22511" w:rsidRDefault="00C22511" w:rsidP="00B93EE5">
            <w:pPr>
              <w:widowControl w:val="0"/>
              <w:spacing w:after="0" w:line="240" w:lineRule="auto"/>
              <w:rPr>
                <w:sz w:val="24"/>
                <w:szCs w:val="24"/>
              </w:rPr>
            </w:pPr>
          </w:p>
        </w:tc>
      </w:tr>
      <w:tr w:rsidR="00C22511" w14:paraId="1B944C98" w14:textId="025D6863"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0CE32C" w14:textId="151992DB" w:rsidR="00C22511" w:rsidRDefault="00C22511" w:rsidP="00982F78">
            <w:pPr>
              <w:widowControl w:val="0"/>
              <w:spacing w:after="0" w:line="240" w:lineRule="auto"/>
              <w:ind w:left="180"/>
              <w:rPr>
                <w:sz w:val="24"/>
                <w:szCs w:val="24"/>
              </w:rPr>
            </w:pPr>
            <w:r>
              <w:rPr>
                <w:sz w:val="24"/>
                <w:szCs w:val="24"/>
              </w:rPr>
              <w:t xml:space="preserve">Curling </w:t>
            </w:r>
            <w:r w:rsidR="00A539BB">
              <w:rPr>
                <w:sz w:val="24"/>
                <w:szCs w:val="24"/>
              </w:rPr>
              <w:t>and other sport experience/connections</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73EAD8"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547A545D" w14:textId="77777777" w:rsidR="00C22511" w:rsidRDefault="00C22511" w:rsidP="00B93EE5">
            <w:pPr>
              <w:widowControl w:val="0"/>
              <w:spacing w:after="0" w:line="240" w:lineRule="auto"/>
              <w:rPr>
                <w:sz w:val="24"/>
                <w:szCs w:val="24"/>
              </w:rPr>
            </w:pPr>
          </w:p>
        </w:tc>
      </w:tr>
      <w:tr w:rsidR="00982F78" w14:paraId="46D882D1" w14:textId="740348AE" w:rsidTr="00982F78">
        <w:trPr>
          <w:trHeight w:val="300"/>
        </w:trPr>
        <w:tc>
          <w:tcPr>
            <w:tcW w:w="10660" w:type="dxa"/>
            <w:gridSpan w:val="3"/>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3D082456" w14:textId="319C939F" w:rsidR="00982F78" w:rsidRDefault="00982F78" w:rsidP="00B93EE5">
            <w:pPr>
              <w:widowControl w:val="0"/>
              <w:spacing w:after="0" w:line="240" w:lineRule="auto"/>
              <w:rPr>
                <w:b/>
                <w:sz w:val="24"/>
                <w:szCs w:val="24"/>
              </w:rPr>
            </w:pPr>
            <w:r>
              <w:rPr>
                <w:b/>
                <w:sz w:val="24"/>
                <w:szCs w:val="24"/>
              </w:rPr>
              <w:t>Other</w:t>
            </w:r>
          </w:p>
        </w:tc>
      </w:tr>
      <w:tr w:rsidR="00C22511" w14:paraId="2576BC6A" w14:textId="7C66CB15"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B1F7905" w14:textId="1B3EC8F0" w:rsidR="00C22511" w:rsidRDefault="00A539BB" w:rsidP="00982F78">
            <w:pPr>
              <w:widowControl w:val="0"/>
              <w:spacing w:after="0" w:line="240" w:lineRule="auto"/>
              <w:ind w:left="180"/>
              <w:rPr>
                <w:sz w:val="24"/>
                <w:szCs w:val="24"/>
              </w:rPr>
            </w:pPr>
            <w:r>
              <w:rPr>
                <w:sz w:val="24"/>
                <w:szCs w:val="24"/>
              </w:rPr>
              <w:t>Information Technology (IT)</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72A0A4"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0E89EEA6" w14:textId="77777777" w:rsidR="00C22511" w:rsidRDefault="00C22511" w:rsidP="00B93EE5">
            <w:pPr>
              <w:widowControl w:val="0"/>
              <w:spacing w:after="0" w:line="240" w:lineRule="auto"/>
              <w:rPr>
                <w:sz w:val="24"/>
                <w:szCs w:val="24"/>
              </w:rPr>
            </w:pPr>
          </w:p>
        </w:tc>
      </w:tr>
      <w:tr w:rsidR="00C22511" w14:paraId="474E85D1" w14:textId="5C95201C" w:rsidTr="00982F78">
        <w:trPr>
          <w:trHeight w:val="300"/>
        </w:trPr>
        <w:tc>
          <w:tcPr>
            <w:tcW w:w="5080"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bottom"/>
          </w:tcPr>
          <w:p w14:paraId="5726EAF0" w14:textId="52AF573C" w:rsidR="00C22511" w:rsidRDefault="00A539BB" w:rsidP="00982F78">
            <w:pPr>
              <w:widowControl w:val="0"/>
              <w:spacing w:after="0" w:line="240" w:lineRule="auto"/>
              <w:ind w:left="180"/>
              <w:rPr>
                <w:sz w:val="24"/>
                <w:szCs w:val="24"/>
              </w:rPr>
            </w:pPr>
            <w:r>
              <w:rPr>
                <w:sz w:val="24"/>
                <w:szCs w:val="24"/>
              </w:rPr>
              <w:t>Professional Designations</w:t>
            </w:r>
          </w:p>
        </w:tc>
        <w:tc>
          <w:tcPr>
            <w:tcW w:w="61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0B0FD2C5" w14:textId="77777777" w:rsidR="00C22511" w:rsidRDefault="00C22511"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CCCCCC"/>
              <w:right w:val="single" w:sz="6" w:space="0" w:color="000000"/>
            </w:tcBorders>
          </w:tcPr>
          <w:p w14:paraId="5FFDA8CA" w14:textId="77777777" w:rsidR="00C22511" w:rsidRDefault="00C22511" w:rsidP="00B93EE5">
            <w:pPr>
              <w:widowControl w:val="0"/>
              <w:spacing w:after="0" w:line="240" w:lineRule="auto"/>
              <w:rPr>
                <w:sz w:val="24"/>
                <w:szCs w:val="24"/>
              </w:rPr>
            </w:pPr>
          </w:p>
        </w:tc>
      </w:tr>
      <w:tr w:rsidR="00A539BB" w14:paraId="699DB934" w14:textId="77777777" w:rsidTr="00982F78">
        <w:trPr>
          <w:trHeight w:val="300"/>
        </w:trPr>
        <w:tc>
          <w:tcPr>
            <w:tcW w:w="5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2EEC443" w14:textId="69E13048" w:rsidR="00A539BB" w:rsidRDefault="00A539BB" w:rsidP="00982F78">
            <w:pPr>
              <w:widowControl w:val="0"/>
              <w:spacing w:after="0" w:line="240" w:lineRule="auto"/>
              <w:ind w:left="180"/>
              <w:rPr>
                <w:sz w:val="24"/>
                <w:szCs w:val="24"/>
              </w:rPr>
            </w:pPr>
            <w:r>
              <w:rPr>
                <w:sz w:val="24"/>
                <w:szCs w:val="24"/>
              </w:rPr>
              <w:t>Other</w:t>
            </w:r>
          </w:p>
        </w:tc>
        <w:tc>
          <w:tcPr>
            <w:tcW w:w="6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EC0E70" w14:textId="77777777" w:rsidR="00A539BB" w:rsidRDefault="00A539BB" w:rsidP="00B93EE5">
            <w:pPr>
              <w:widowControl w:val="0"/>
              <w:spacing w:after="0" w:line="240" w:lineRule="auto"/>
              <w:rPr>
                <w:sz w:val="24"/>
                <w:szCs w:val="24"/>
              </w:rPr>
            </w:pPr>
          </w:p>
        </w:tc>
        <w:tc>
          <w:tcPr>
            <w:tcW w:w="4970" w:type="dxa"/>
            <w:tcBorders>
              <w:top w:val="single" w:sz="6" w:space="0" w:color="CCCCCC"/>
              <w:left w:val="single" w:sz="6" w:space="0" w:color="CCCCCC"/>
              <w:bottom w:val="single" w:sz="6" w:space="0" w:color="000000"/>
              <w:right w:val="single" w:sz="6" w:space="0" w:color="000000"/>
            </w:tcBorders>
          </w:tcPr>
          <w:p w14:paraId="46F2BF32" w14:textId="77777777" w:rsidR="00A539BB" w:rsidRDefault="00A539BB" w:rsidP="00B93EE5">
            <w:pPr>
              <w:widowControl w:val="0"/>
              <w:spacing w:after="0" w:line="240" w:lineRule="auto"/>
              <w:rPr>
                <w:sz w:val="24"/>
                <w:szCs w:val="24"/>
              </w:rPr>
            </w:pPr>
          </w:p>
        </w:tc>
      </w:tr>
    </w:tbl>
    <w:p w14:paraId="794F0EA6" w14:textId="619DD063" w:rsidR="00B93EE5" w:rsidRDefault="00B93EE5" w:rsidP="00B93EE5">
      <w:pPr>
        <w:rPr>
          <w:sz w:val="12"/>
          <w:szCs w:val="12"/>
        </w:rPr>
      </w:pPr>
    </w:p>
    <w:p w14:paraId="22695CC9" w14:textId="77777777" w:rsidR="00D0213F" w:rsidRDefault="00D0213F" w:rsidP="00B93EE5">
      <w:pPr>
        <w:rPr>
          <w:sz w:val="12"/>
          <w:szCs w:val="12"/>
        </w:rPr>
        <w:sectPr w:rsidR="00D0213F" w:rsidSect="007F6086">
          <w:headerReference w:type="default" r:id="rId12"/>
          <w:pgSz w:w="12240" w:h="15840"/>
          <w:pgMar w:top="1080" w:right="1080" w:bottom="432" w:left="1080" w:header="720" w:footer="720" w:gutter="0"/>
          <w:cols w:space="720"/>
          <w:docGrid w:linePitch="360"/>
        </w:sectPr>
      </w:pPr>
    </w:p>
    <w:p w14:paraId="7E505B99" w14:textId="66CE38CB" w:rsidR="00D0213F" w:rsidRDefault="00D0213F" w:rsidP="00B93EE5">
      <w:pPr>
        <w:rPr>
          <w:sz w:val="12"/>
          <w:szCs w:val="12"/>
        </w:rPr>
      </w:pPr>
    </w:p>
    <w:p w14:paraId="25D6EF9B" w14:textId="77777777" w:rsidR="00D0213F" w:rsidRDefault="00D0213F" w:rsidP="00D0213F">
      <w:pPr>
        <w:spacing w:after="0" w:line="240" w:lineRule="auto"/>
        <w:jc w:val="both"/>
        <w:rPr>
          <w:b/>
        </w:rPr>
      </w:pPr>
      <w:r>
        <w:rPr>
          <w:b/>
        </w:rPr>
        <w:t>Candidate Questionnaire</w:t>
      </w:r>
    </w:p>
    <w:p w14:paraId="41B2CEF2" w14:textId="40B7EEE4" w:rsidR="00D0213F" w:rsidRDefault="00D0213F" w:rsidP="00D0213F">
      <w:pPr>
        <w:spacing w:after="120" w:line="240" w:lineRule="auto"/>
        <w:jc w:val="both"/>
      </w:pPr>
      <w:r>
        <w:t>Please provide your response to the following questions:</w:t>
      </w:r>
      <w:r w:rsidDel="005F2B78">
        <w:t xml:space="preserve"> </w:t>
      </w:r>
    </w:p>
    <w:p w14:paraId="03B9F841" w14:textId="5AB7D83F" w:rsidR="00D0213F" w:rsidRPr="00D0213F" w:rsidRDefault="00D0213F" w:rsidP="00D0213F">
      <w:pPr>
        <w:spacing w:after="60" w:line="240" w:lineRule="auto"/>
        <w:jc w:val="both"/>
        <w:rPr>
          <w:b/>
          <w:bCs/>
        </w:rPr>
      </w:pPr>
      <w:r w:rsidRPr="00D0213F">
        <w:rPr>
          <w:b/>
          <w:bCs/>
        </w:rPr>
        <w:t>What, in your view, is the most pressing issue in curling in BC today?</w:t>
      </w:r>
      <w:r w:rsidRPr="00D0213F" w:rsidDel="00CC68EF">
        <w:rPr>
          <w:b/>
          <w:bCs/>
        </w:rPr>
        <w:t xml:space="preserve"> </w:t>
      </w:r>
    </w:p>
    <w:p w14:paraId="59EFCC9D" w14:textId="31FD141D" w:rsidR="00D0213F" w:rsidRDefault="00D0213F" w:rsidP="00D0213F">
      <w:pPr>
        <w:spacing w:after="60" w:line="240" w:lineRule="auto"/>
        <w:jc w:val="both"/>
      </w:pPr>
    </w:p>
    <w:p w14:paraId="54F972C7" w14:textId="77777777" w:rsidR="00D0213F" w:rsidRDefault="00D0213F" w:rsidP="00D0213F">
      <w:pPr>
        <w:spacing w:after="60" w:line="240" w:lineRule="auto"/>
        <w:jc w:val="both"/>
      </w:pPr>
    </w:p>
    <w:p w14:paraId="3CEC5C7B" w14:textId="77777777" w:rsidR="00D0213F" w:rsidRDefault="00D0213F" w:rsidP="00D0213F">
      <w:pPr>
        <w:spacing w:after="60" w:line="240" w:lineRule="auto"/>
        <w:jc w:val="both"/>
      </w:pPr>
    </w:p>
    <w:p w14:paraId="10757D07" w14:textId="52A4B3FF" w:rsidR="00D0213F" w:rsidRPr="00D0213F" w:rsidRDefault="00D0213F" w:rsidP="00D0213F">
      <w:pPr>
        <w:spacing w:after="60" w:line="240" w:lineRule="auto"/>
        <w:jc w:val="both"/>
        <w:rPr>
          <w:b/>
          <w:bCs/>
        </w:rPr>
      </w:pPr>
      <w:r w:rsidRPr="00D0213F">
        <w:rPr>
          <w:b/>
          <w:bCs/>
        </w:rPr>
        <w:t>What should the priorities of Curl BC be for the next 10 years?</w:t>
      </w:r>
    </w:p>
    <w:p w14:paraId="139A2B43" w14:textId="00B518C2" w:rsidR="00D0213F" w:rsidRDefault="00D0213F" w:rsidP="00D0213F">
      <w:pPr>
        <w:spacing w:after="60" w:line="240" w:lineRule="auto"/>
        <w:jc w:val="both"/>
      </w:pPr>
    </w:p>
    <w:p w14:paraId="3E83837F" w14:textId="77777777" w:rsidR="00D0213F" w:rsidRDefault="00D0213F" w:rsidP="00D0213F">
      <w:pPr>
        <w:spacing w:after="60" w:line="240" w:lineRule="auto"/>
        <w:jc w:val="both"/>
      </w:pPr>
    </w:p>
    <w:p w14:paraId="1BC940CD" w14:textId="77777777" w:rsidR="00D0213F" w:rsidRDefault="00D0213F" w:rsidP="00D0213F">
      <w:pPr>
        <w:spacing w:after="60" w:line="240" w:lineRule="auto"/>
        <w:jc w:val="both"/>
      </w:pPr>
    </w:p>
    <w:p w14:paraId="064A3DDA" w14:textId="12C7B684" w:rsidR="00D0213F" w:rsidRPr="00D0213F" w:rsidRDefault="00D0213F" w:rsidP="00D0213F">
      <w:pPr>
        <w:spacing w:after="60" w:line="240" w:lineRule="auto"/>
        <w:jc w:val="both"/>
        <w:rPr>
          <w:b/>
          <w:bCs/>
        </w:rPr>
      </w:pPr>
      <w:r w:rsidRPr="00D0213F">
        <w:rPr>
          <w:b/>
          <w:bCs/>
        </w:rPr>
        <w:t>What is your view on member engagement and how would you engage members?</w:t>
      </w:r>
    </w:p>
    <w:p w14:paraId="12B1A8B8" w14:textId="565881BE" w:rsidR="00D0213F" w:rsidRDefault="00D0213F" w:rsidP="00D0213F">
      <w:pPr>
        <w:spacing w:after="60" w:line="240" w:lineRule="auto"/>
        <w:jc w:val="both"/>
      </w:pPr>
    </w:p>
    <w:p w14:paraId="1C763CD4" w14:textId="77777777" w:rsidR="00D0213F" w:rsidRDefault="00D0213F" w:rsidP="00D0213F">
      <w:pPr>
        <w:spacing w:after="60" w:line="240" w:lineRule="auto"/>
        <w:jc w:val="both"/>
      </w:pPr>
    </w:p>
    <w:p w14:paraId="20BA9BF0" w14:textId="77777777" w:rsidR="00D0213F" w:rsidRDefault="00D0213F" w:rsidP="00D0213F">
      <w:pPr>
        <w:spacing w:after="60" w:line="240" w:lineRule="auto"/>
        <w:jc w:val="both"/>
      </w:pPr>
    </w:p>
    <w:p w14:paraId="69339289" w14:textId="439A0625" w:rsidR="00D0213F" w:rsidRDefault="00D0213F" w:rsidP="00D0213F">
      <w:pPr>
        <w:spacing w:after="60" w:line="240" w:lineRule="auto"/>
        <w:jc w:val="both"/>
      </w:pPr>
      <w:r w:rsidRPr="00D0213F">
        <w:rPr>
          <w:b/>
          <w:bCs/>
        </w:rPr>
        <w:t>What contributions do you hope to make to Curl BC and the sport if you are elected as Governor?</w:t>
      </w:r>
    </w:p>
    <w:p w14:paraId="06EA97C8" w14:textId="70CD7B11" w:rsidR="00D0213F" w:rsidRDefault="00D0213F" w:rsidP="00D0213F">
      <w:pPr>
        <w:spacing w:after="60" w:line="240" w:lineRule="auto"/>
        <w:jc w:val="both"/>
      </w:pPr>
    </w:p>
    <w:p w14:paraId="15F729D9" w14:textId="77777777" w:rsidR="00D0213F" w:rsidRPr="00D0213F" w:rsidRDefault="00D0213F" w:rsidP="00D0213F">
      <w:pPr>
        <w:spacing w:after="60" w:line="240" w:lineRule="auto"/>
        <w:jc w:val="both"/>
      </w:pPr>
    </w:p>
    <w:p w14:paraId="1065A0CF" w14:textId="7F084C95" w:rsidR="00D0213F" w:rsidRDefault="00D0213F" w:rsidP="00B93EE5">
      <w:pPr>
        <w:rPr>
          <w:sz w:val="12"/>
          <w:szCs w:val="12"/>
        </w:rPr>
      </w:pPr>
    </w:p>
    <w:p w14:paraId="7C6ED97A" w14:textId="77777777" w:rsidR="00D0213F" w:rsidRDefault="00D0213F" w:rsidP="00B93EE5">
      <w:pPr>
        <w:rPr>
          <w:sz w:val="12"/>
          <w:szCs w:val="12"/>
        </w:rPr>
      </w:pPr>
    </w:p>
    <w:sectPr w:rsidR="00D0213F" w:rsidSect="007F6086">
      <w:headerReference w:type="default" r:id="rId13"/>
      <w:pgSz w:w="12240" w:h="15840"/>
      <w:pgMar w:top="1080"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52C49" w14:textId="77777777" w:rsidR="00F158A3" w:rsidRDefault="00F158A3" w:rsidP="00F158A3">
      <w:pPr>
        <w:spacing w:after="0" w:line="240" w:lineRule="auto"/>
      </w:pPr>
      <w:r>
        <w:separator/>
      </w:r>
    </w:p>
  </w:endnote>
  <w:endnote w:type="continuationSeparator" w:id="0">
    <w:p w14:paraId="074F7D64" w14:textId="77777777" w:rsidR="00F158A3" w:rsidRDefault="00F158A3" w:rsidP="00F1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B1711" w14:textId="269ECE5B" w:rsidR="007F6086" w:rsidRPr="007F6086" w:rsidRDefault="007F6086" w:rsidP="007F6086">
    <w:pPr>
      <w:spacing w:after="0"/>
    </w:pPr>
    <w:r>
      <w:t>Version 2.</w:t>
    </w:r>
    <w:r w:rsidR="0017077B">
      <w:t>3</w:t>
    </w:r>
    <w:r>
      <w:t xml:space="preserve"> </w:t>
    </w:r>
    <w:r w:rsidR="00F86B95">
      <w:t>–</w:t>
    </w:r>
    <w:r>
      <w:t xml:space="preserve"> 2</w:t>
    </w:r>
    <w:r w:rsidR="00F86B95">
      <w:t>020-03-1</w:t>
    </w:r>
    <w:r w:rsidR="0017077B">
      <w:t>7</w:t>
    </w:r>
    <w:r w:rsidR="00F86B95">
      <w:t>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010CB" w14:textId="77777777" w:rsidR="00F158A3" w:rsidRDefault="00F158A3" w:rsidP="00F158A3">
      <w:pPr>
        <w:spacing w:after="0" w:line="240" w:lineRule="auto"/>
      </w:pPr>
      <w:r>
        <w:separator/>
      </w:r>
    </w:p>
  </w:footnote>
  <w:footnote w:type="continuationSeparator" w:id="0">
    <w:p w14:paraId="5AA1F22A" w14:textId="77777777" w:rsidR="00F158A3" w:rsidRDefault="00F158A3" w:rsidP="00F15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38F2" w14:textId="2EF50A11" w:rsidR="00F346EB" w:rsidRDefault="00F158A3" w:rsidP="007F6086">
    <w:pPr>
      <w:spacing w:after="120" w:line="240" w:lineRule="auto"/>
      <w:contextualSpacing/>
      <w:rPr>
        <w:rFonts w:cstheme="minorHAnsi"/>
        <w:b/>
        <w:sz w:val="28"/>
        <w:szCs w:val="28"/>
      </w:rPr>
    </w:pPr>
    <w:r w:rsidRPr="00F96772">
      <w:rPr>
        <w:rFonts w:cstheme="minorHAnsi"/>
        <w:noProof/>
        <w:lang w:val="en-US"/>
      </w:rPr>
      <w:drawing>
        <wp:anchor distT="114300" distB="114300" distL="114300" distR="114300" simplePos="0" relativeHeight="251656704" behindDoc="0" locked="0" layoutInCell="1" hidden="0" allowOverlap="1" wp14:anchorId="5FDD187E" wp14:editId="392F42E0">
          <wp:simplePos x="0" y="0"/>
          <wp:positionH relativeFrom="column">
            <wp:posOffset>5448300</wp:posOffset>
          </wp:positionH>
          <wp:positionV relativeFrom="paragraph">
            <wp:posOffset>-180340</wp:posOffset>
          </wp:positionV>
          <wp:extent cx="919976" cy="576263"/>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976" cy="576263"/>
                  </a:xfrm>
                  <a:prstGeom prst="rect">
                    <a:avLst/>
                  </a:prstGeom>
                  <a:ln/>
                </pic:spPr>
              </pic:pic>
            </a:graphicData>
          </a:graphic>
        </wp:anchor>
      </w:drawing>
    </w:r>
    <w:r w:rsidRPr="00F96772">
      <w:rPr>
        <w:rFonts w:cstheme="minorHAnsi"/>
        <w:b/>
        <w:sz w:val="28"/>
        <w:szCs w:val="28"/>
      </w:rPr>
      <w:t>Curl BC Governor Candidate Submission Package</w:t>
    </w:r>
  </w:p>
  <w:p w14:paraId="09900B8A" w14:textId="6C7212F4" w:rsidR="00F96772" w:rsidRPr="00F96772" w:rsidRDefault="00F96772" w:rsidP="007F6086">
    <w:pPr>
      <w:spacing w:after="120" w:line="240" w:lineRule="auto"/>
      <w:contextualSpacing/>
      <w:rPr>
        <w:rFonts w:cstheme="minorHAnsi"/>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7BADF" w14:textId="77777777" w:rsidR="0017077B" w:rsidRDefault="0017077B" w:rsidP="007F6086">
    <w:pPr>
      <w:spacing w:after="120" w:line="240" w:lineRule="auto"/>
      <w:contextualSpacing/>
      <w:rPr>
        <w:rFonts w:cstheme="minorHAnsi"/>
        <w:b/>
        <w:sz w:val="28"/>
        <w:szCs w:val="28"/>
      </w:rPr>
    </w:pPr>
    <w:r w:rsidRPr="00F96772">
      <w:rPr>
        <w:rFonts w:cstheme="minorHAnsi"/>
        <w:noProof/>
        <w:lang w:val="en-US"/>
      </w:rPr>
      <w:drawing>
        <wp:anchor distT="114300" distB="114300" distL="114300" distR="114300" simplePos="0" relativeHeight="251669504" behindDoc="0" locked="0" layoutInCell="1" hidden="0" allowOverlap="1" wp14:anchorId="36F20E36" wp14:editId="7F17F971">
          <wp:simplePos x="0" y="0"/>
          <wp:positionH relativeFrom="column">
            <wp:posOffset>5448300</wp:posOffset>
          </wp:positionH>
          <wp:positionV relativeFrom="paragraph">
            <wp:posOffset>-180340</wp:posOffset>
          </wp:positionV>
          <wp:extent cx="919976" cy="57626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976" cy="576263"/>
                  </a:xfrm>
                  <a:prstGeom prst="rect">
                    <a:avLst/>
                  </a:prstGeom>
                  <a:ln/>
                </pic:spPr>
              </pic:pic>
            </a:graphicData>
          </a:graphic>
        </wp:anchor>
      </w:drawing>
    </w:r>
    <w:r w:rsidRPr="00F96772">
      <w:rPr>
        <w:rFonts w:cstheme="minorHAnsi"/>
        <w:b/>
        <w:sz w:val="28"/>
        <w:szCs w:val="28"/>
      </w:rPr>
      <w:t>Curl BC Governor Candidate Submission Package</w:t>
    </w:r>
  </w:p>
  <w:p w14:paraId="2E48B91B" w14:textId="77777777" w:rsidR="0017077B" w:rsidRPr="00F96772" w:rsidRDefault="0017077B" w:rsidP="007F6086">
    <w:pPr>
      <w:spacing w:after="120" w:line="240" w:lineRule="auto"/>
      <w:contextualSpacing/>
      <w:rPr>
        <w:rFonts w:cstheme="minorHAnsi"/>
        <w:b/>
        <w:sz w:val="28"/>
        <w:szCs w:val="28"/>
      </w:rPr>
    </w:pPr>
    <w:r w:rsidRPr="00F96772">
      <w:rPr>
        <w:rFonts w:cstheme="minorHAnsi"/>
        <w:b/>
        <w:sz w:val="28"/>
        <w:szCs w:val="28"/>
      </w:rPr>
      <w:t>Consent to Act as Governor of Curl BC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0BA0B" w14:textId="77777777" w:rsidR="00B93EE5" w:rsidRDefault="00B93EE5" w:rsidP="007F6086">
    <w:pPr>
      <w:spacing w:after="120" w:line="240" w:lineRule="auto"/>
      <w:contextualSpacing/>
      <w:rPr>
        <w:rFonts w:cstheme="minorHAnsi"/>
        <w:b/>
        <w:sz w:val="28"/>
        <w:szCs w:val="28"/>
      </w:rPr>
    </w:pPr>
    <w:r w:rsidRPr="00F96772">
      <w:rPr>
        <w:rFonts w:cstheme="minorHAnsi"/>
        <w:noProof/>
        <w:lang w:val="en-US"/>
      </w:rPr>
      <w:drawing>
        <wp:anchor distT="114300" distB="114300" distL="114300" distR="114300" simplePos="0" relativeHeight="251658752" behindDoc="0" locked="0" layoutInCell="1" hidden="0" allowOverlap="1" wp14:anchorId="283BCADF" wp14:editId="18E29552">
          <wp:simplePos x="0" y="0"/>
          <wp:positionH relativeFrom="column">
            <wp:posOffset>5448300</wp:posOffset>
          </wp:positionH>
          <wp:positionV relativeFrom="paragraph">
            <wp:posOffset>-180340</wp:posOffset>
          </wp:positionV>
          <wp:extent cx="919976" cy="576263"/>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976" cy="576263"/>
                  </a:xfrm>
                  <a:prstGeom prst="rect">
                    <a:avLst/>
                  </a:prstGeom>
                  <a:ln/>
                </pic:spPr>
              </pic:pic>
            </a:graphicData>
          </a:graphic>
        </wp:anchor>
      </w:drawing>
    </w:r>
    <w:r w:rsidRPr="00F96772">
      <w:rPr>
        <w:rFonts w:cstheme="minorHAnsi"/>
        <w:b/>
        <w:sz w:val="28"/>
        <w:szCs w:val="28"/>
      </w:rPr>
      <w:t>Curl BC Governor Candidate Submission Package</w:t>
    </w:r>
  </w:p>
  <w:p w14:paraId="688DEFF7" w14:textId="3B878714" w:rsidR="00B93EE5" w:rsidRPr="00F96772" w:rsidRDefault="00B93EE5" w:rsidP="007F6086">
    <w:pPr>
      <w:spacing w:after="120" w:line="240" w:lineRule="auto"/>
      <w:contextualSpacing/>
      <w:rPr>
        <w:rFonts w:cstheme="minorHAnsi"/>
        <w:b/>
        <w:sz w:val="28"/>
        <w:szCs w:val="28"/>
      </w:rPr>
    </w:pPr>
    <w:r>
      <w:rPr>
        <w:rFonts w:cstheme="minorHAnsi"/>
        <w:b/>
        <w:sz w:val="28"/>
        <w:szCs w:val="28"/>
      </w:rPr>
      <w:t>Candidate Self-Assessment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E52D1" w14:textId="77777777" w:rsidR="00D0213F" w:rsidRDefault="00D0213F" w:rsidP="007F6086">
    <w:pPr>
      <w:spacing w:after="120" w:line="240" w:lineRule="auto"/>
      <w:contextualSpacing/>
      <w:rPr>
        <w:rFonts w:cstheme="minorHAnsi"/>
        <w:b/>
        <w:sz w:val="28"/>
        <w:szCs w:val="28"/>
      </w:rPr>
    </w:pPr>
    <w:r w:rsidRPr="00F96772">
      <w:rPr>
        <w:rFonts w:cstheme="minorHAnsi"/>
        <w:noProof/>
        <w:lang w:val="en-US"/>
      </w:rPr>
      <w:drawing>
        <wp:anchor distT="114300" distB="114300" distL="114300" distR="114300" simplePos="0" relativeHeight="251667456" behindDoc="0" locked="0" layoutInCell="1" hidden="0" allowOverlap="1" wp14:anchorId="4FBEC1FA" wp14:editId="642472C1">
          <wp:simplePos x="0" y="0"/>
          <wp:positionH relativeFrom="column">
            <wp:posOffset>5448300</wp:posOffset>
          </wp:positionH>
          <wp:positionV relativeFrom="paragraph">
            <wp:posOffset>-180340</wp:posOffset>
          </wp:positionV>
          <wp:extent cx="919976" cy="5762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976" cy="576263"/>
                  </a:xfrm>
                  <a:prstGeom prst="rect">
                    <a:avLst/>
                  </a:prstGeom>
                  <a:ln/>
                </pic:spPr>
              </pic:pic>
            </a:graphicData>
          </a:graphic>
        </wp:anchor>
      </w:drawing>
    </w:r>
    <w:r w:rsidRPr="00F96772">
      <w:rPr>
        <w:rFonts w:cstheme="minorHAnsi"/>
        <w:b/>
        <w:sz w:val="28"/>
        <w:szCs w:val="28"/>
      </w:rPr>
      <w:t>Curl BC Governor Candidate Submission Package</w:t>
    </w:r>
  </w:p>
  <w:p w14:paraId="336BF5BA" w14:textId="4F2E551B" w:rsidR="00D0213F" w:rsidRPr="00F96772" w:rsidRDefault="00D0213F" w:rsidP="007F6086">
    <w:pPr>
      <w:spacing w:after="120" w:line="240" w:lineRule="auto"/>
      <w:contextualSpacing/>
      <w:rPr>
        <w:rFonts w:cstheme="minorHAnsi"/>
        <w:b/>
        <w:sz w:val="28"/>
        <w:szCs w:val="28"/>
      </w:rPr>
    </w:pPr>
    <w:r>
      <w:rPr>
        <w:rFonts w:cstheme="minorHAnsi"/>
        <w:b/>
        <w:sz w:val="28"/>
        <w:szCs w:val="28"/>
      </w:rPr>
      <w:t>Candidate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81C"/>
    <w:multiLevelType w:val="multilevel"/>
    <w:tmpl w:val="1AE40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CC64E9"/>
    <w:multiLevelType w:val="multilevel"/>
    <w:tmpl w:val="01CAF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1E189F"/>
    <w:multiLevelType w:val="multilevel"/>
    <w:tmpl w:val="60725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AE09E9"/>
    <w:multiLevelType w:val="multilevel"/>
    <w:tmpl w:val="CAEA0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107E5F"/>
    <w:multiLevelType w:val="multilevel"/>
    <w:tmpl w:val="C3B69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6B516C"/>
    <w:multiLevelType w:val="hybridMultilevel"/>
    <w:tmpl w:val="2E560A14"/>
    <w:lvl w:ilvl="0" w:tplc="235ABA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6011EA"/>
    <w:multiLevelType w:val="multilevel"/>
    <w:tmpl w:val="C7D02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9F12D24"/>
    <w:multiLevelType w:val="multilevel"/>
    <w:tmpl w:val="D772D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A7922CC"/>
    <w:multiLevelType w:val="multilevel"/>
    <w:tmpl w:val="6A76A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02F3F66"/>
    <w:multiLevelType w:val="multilevel"/>
    <w:tmpl w:val="F6C47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4D34B2A"/>
    <w:multiLevelType w:val="multilevel"/>
    <w:tmpl w:val="90EA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6C1F4F"/>
    <w:multiLevelType w:val="multilevel"/>
    <w:tmpl w:val="AE768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B5B5FCD"/>
    <w:multiLevelType w:val="multilevel"/>
    <w:tmpl w:val="29E6E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B624D80"/>
    <w:multiLevelType w:val="multilevel"/>
    <w:tmpl w:val="C034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FCB0E9C"/>
    <w:multiLevelType w:val="multilevel"/>
    <w:tmpl w:val="3892B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54702FC"/>
    <w:multiLevelType w:val="multilevel"/>
    <w:tmpl w:val="7A42D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6310062"/>
    <w:multiLevelType w:val="multilevel"/>
    <w:tmpl w:val="C0063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6E21C5B"/>
    <w:multiLevelType w:val="multilevel"/>
    <w:tmpl w:val="0034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D12000E"/>
    <w:multiLevelType w:val="multilevel"/>
    <w:tmpl w:val="78BAF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6F06AB2"/>
    <w:multiLevelType w:val="multilevel"/>
    <w:tmpl w:val="DAEAC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AFA7259"/>
    <w:multiLevelType w:val="hybridMultilevel"/>
    <w:tmpl w:val="2C96E1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9523A76"/>
    <w:multiLevelType w:val="multilevel"/>
    <w:tmpl w:val="DDC8D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F2F2237"/>
    <w:multiLevelType w:val="multilevel"/>
    <w:tmpl w:val="85F6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5017D94"/>
    <w:multiLevelType w:val="multilevel"/>
    <w:tmpl w:val="F56E2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5A04E96"/>
    <w:multiLevelType w:val="multilevel"/>
    <w:tmpl w:val="3048A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6A31219"/>
    <w:multiLevelType w:val="multilevel"/>
    <w:tmpl w:val="F4C4B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8C57A80"/>
    <w:multiLevelType w:val="multilevel"/>
    <w:tmpl w:val="ACC6A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DA11B5"/>
    <w:multiLevelType w:val="multilevel"/>
    <w:tmpl w:val="E72C1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A387B8C"/>
    <w:multiLevelType w:val="multilevel"/>
    <w:tmpl w:val="DF508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B1D5F7C"/>
    <w:multiLevelType w:val="multilevel"/>
    <w:tmpl w:val="E88E1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28"/>
  </w:num>
  <w:num w:numId="3">
    <w:abstractNumId w:val="24"/>
  </w:num>
  <w:num w:numId="4">
    <w:abstractNumId w:val="17"/>
  </w:num>
  <w:num w:numId="5">
    <w:abstractNumId w:val="6"/>
  </w:num>
  <w:num w:numId="6">
    <w:abstractNumId w:val="22"/>
  </w:num>
  <w:num w:numId="7">
    <w:abstractNumId w:val="8"/>
  </w:num>
  <w:num w:numId="8">
    <w:abstractNumId w:val="9"/>
  </w:num>
  <w:num w:numId="9">
    <w:abstractNumId w:val="10"/>
  </w:num>
  <w:num w:numId="10">
    <w:abstractNumId w:val="15"/>
  </w:num>
  <w:num w:numId="11">
    <w:abstractNumId w:val="18"/>
  </w:num>
  <w:num w:numId="12">
    <w:abstractNumId w:val="25"/>
  </w:num>
  <w:num w:numId="13">
    <w:abstractNumId w:val="19"/>
  </w:num>
  <w:num w:numId="14">
    <w:abstractNumId w:val="1"/>
  </w:num>
  <w:num w:numId="15">
    <w:abstractNumId w:val="29"/>
  </w:num>
  <w:num w:numId="16">
    <w:abstractNumId w:val="26"/>
  </w:num>
  <w:num w:numId="17">
    <w:abstractNumId w:val="7"/>
  </w:num>
  <w:num w:numId="18">
    <w:abstractNumId w:val="12"/>
  </w:num>
  <w:num w:numId="19">
    <w:abstractNumId w:val="2"/>
  </w:num>
  <w:num w:numId="20">
    <w:abstractNumId w:val="14"/>
  </w:num>
  <w:num w:numId="21">
    <w:abstractNumId w:val="13"/>
  </w:num>
  <w:num w:numId="22">
    <w:abstractNumId w:val="27"/>
  </w:num>
  <w:num w:numId="23">
    <w:abstractNumId w:val="23"/>
  </w:num>
  <w:num w:numId="24">
    <w:abstractNumId w:val="4"/>
  </w:num>
  <w:num w:numId="25">
    <w:abstractNumId w:val="21"/>
  </w:num>
  <w:num w:numId="26">
    <w:abstractNumId w:val="11"/>
  </w:num>
  <w:num w:numId="27">
    <w:abstractNumId w:val="3"/>
  </w:num>
  <w:num w:numId="28">
    <w:abstractNumId w:val="16"/>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A3"/>
    <w:rsid w:val="0005685C"/>
    <w:rsid w:val="0017077B"/>
    <w:rsid w:val="00241DBE"/>
    <w:rsid w:val="00314D6C"/>
    <w:rsid w:val="005F2B78"/>
    <w:rsid w:val="00723983"/>
    <w:rsid w:val="007F6086"/>
    <w:rsid w:val="008B6F96"/>
    <w:rsid w:val="00923821"/>
    <w:rsid w:val="00982F78"/>
    <w:rsid w:val="00985F5F"/>
    <w:rsid w:val="009B15FE"/>
    <w:rsid w:val="009C01E2"/>
    <w:rsid w:val="00A11C63"/>
    <w:rsid w:val="00A539BB"/>
    <w:rsid w:val="00AF3FAE"/>
    <w:rsid w:val="00B93EE5"/>
    <w:rsid w:val="00BC09D9"/>
    <w:rsid w:val="00BF4017"/>
    <w:rsid w:val="00C01C8E"/>
    <w:rsid w:val="00C22511"/>
    <w:rsid w:val="00CC68EF"/>
    <w:rsid w:val="00D0213F"/>
    <w:rsid w:val="00F158A3"/>
    <w:rsid w:val="00F346EB"/>
    <w:rsid w:val="00F86B95"/>
    <w:rsid w:val="00F967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3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A3"/>
  </w:style>
  <w:style w:type="paragraph" w:styleId="Footer">
    <w:name w:val="footer"/>
    <w:basedOn w:val="Normal"/>
    <w:link w:val="FooterChar"/>
    <w:uiPriority w:val="99"/>
    <w:unhideWhenUsed/>
    <w:rsid w:val="00F1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A3"/>
  </w:style>
  <w:style w:type="paragraph" w:styleId="ListParagraph">
    <w:name w:val="List Paragraph"/>
    <w:basedOn w:val="Normal"/>
    <w:uiPriority w:val="34"/>
    <w:qFormat/>
    <w:rsid w:val="00F158A3"/>
    <w:pPr>
      <w:ind w:left="720"/>
      <w:contextualSpacing/>
    </w:pPr>
  </w:style>
  <w:style w:type="character" w:styleId="CommentReference">
    <w:name w:val="annotation reference"/>
    <w:basedOn w:val="DefaultParagraphFont"/>
    <w:uiPriority w:val="99"/>
    <w:semiHidden/>
    <w:unhideWhenUsed/>
    <w:rsid w:val="0005685C"/>
    <w:rPr>
      <w:sz w:val="16"/>
      <w:szCs w:val="16"/>
    </w:rPr>
  </w:style>
  <w:style w:type="paragraph" w:styleId="CommentText">
    <w:name w:val="annotation text"/>
    <w:basedOn w:val="Normal"/>
    <w:link w:val="CommentTextChar"/>
    <w:uiPriority w:val="99"/>
    <w:semiHidden/>
    <w:unhideWhenUsed/>
    <w:rsid w:val="0005685C"/>
    <w:pPr>
      <w:spacing w:line="240" w:lineRule="auto"/>
    </w:pPr>
    <w:rPr>
      <w:sz w:val="20"/>
      <w:szCs w:val="20"/>
    </w:rPr>
  </w:style>
  <w:style w:type="character" w:customStyle="1" w:styleId="CommentTextChar">
    <w:name w:val="Comment Text Char"/>
    <w:basedOn w:val="DefaultParagraphFont"/>
    <w:link w:val="CommentText"/>
    <w:uiPriority w:val="99"/>
    <w:semiHidden/>
    <w:rsid w:val="0005685C"/>
    <w:rPr>
      <w:sz w:val="20"/>
      <w:szCs w:val="20"/>
    </w:rPr>
  </w:style>
  <w:style w:type="paragraph" w:styleId="CommentSubject">
    <w:name w:val="annotation subject"/>
    <w:basedOn w:val="CommentText"/>
    <w:next w:val="CommentText"/>
    <w:link w:val="CommentSubjectChar"/>
    <w:uiPriority w:val="99"/>
    <w:semiHidden/>
    <w:unhideWhenUsed/>
    <w:rsid w:val="0005685C"/>
    <w:rPr>
      <w:b/>
      <w:bCs/>
    </w:rPr>
  </w:style>
  <w:style w:type="character" w:customStyle="1" w:styleId="CommentSubjectChar">
    <w:name w:val="Comment Subject Char"/>
    <w:basedOn w:val="CommentTextChar"/>
    <w:link w:val="CommentSubject"/>
    <w:uiPriority w:val="99"/>
    <w:semiHidden/>
    <w:rsid w:val="0005685C"/>
    <w:rPr>
      <w:b/>
      <w:bCs/>
      <w:sz w:val="20"/>
      <w:szCs w:val="20"/>
    </w:rPr>
  </w:style>
  <w:style w:type="paragraph" w:styleId="BalloonText">
    <w:name w:val="Balloon Text"/>
    <w:basedOn w:val="Normal"/>
    <w:link w:val="BalloonTextChar"/>
    <w:uiPriority w:val="99"/>
    <w:semiHidden/>
    <w:unhideWhenUsed/>
    <w:rsid w:val="0005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5C"/>
    <w:rPr>
      <w:rFonts w:ascii="Tahoma" w:hAnsi="Tahoma" w:cs="Tahoma"/>
      <w:sz w:val="16"/>
      <w:szCs w:val="16"/>
    </w:rPr>
  </w:style>
  <w:style w:type="table" w:styleId="TableGrid">
    <w:name w:val="Table Grid"/>
    <w:basedOn w:val="TableNormal"/>
    <w:uiPriority w:val="39"/>
    <w:rsid w:val="00F8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A3"/>
  </w:style>
  <w:style w:type="paragraph" w:styleId="Footer">
    <w:name w:val="footer"/>
    <w:basedOn w:val="Normal"/>
    <w:link w:val="FooterChar"/>
    <w:uiPriority w:val="99"/>
    <w:unhideWhenUsed/>
    <w:rsid w:val="00F1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A3"/>
  </w:style>
  <w:style w:type="paragraph" w:styleId="ListParagraph">
    <w:name w:val="List Paragraph"/>
    <w:basedOn w:val="Normal"/>
    <w:uiPriority w:val="34"/>
    <w:qFormat/>
    <w:rsid w:val="00F158A3"/>
    <w:pPr>
      <w:ind w:left="720"/>
      <w:contextualSpacing/>
    </w:pPr>
  </w:style>
  <w:style w:type="character" w:styleId="CommentReference">
    <w:name w:val="annotation reference"/>
    <w:basedOn w:val="DefaultParagraphFont"/>
    <w:uiPriority w:val="99"/>
    <w:semiHidden/>
    <w:unhideWhenUsed/>
    <w:rsid w:val="0005685C"/>
    <w:rPr>
      <w:sz w:val="16"/>
      <w:szCs w:val="16"/>
    </w:rPr>
  </w:style>
  <w:style w:type="paragraph" w:styleId="CommentText">
    <w:name w:val="annotation text"/>
    <w:basedOn w:val="Normal"/>
    <w:link w:val="CommentTextChar"/>
    <w:uiPriority w:val="99"/>
    <w:semiHidden/>
    <w:unhideWhenUsed/>
    <w:rsid w:val="0005685C"/>
    <w:pPr>
      <w:spacing w:line="240" w:lineRule="auto"/>
    </w:pPr>
    <w:rPr>
      <w:sz w:val="20"/>
      <w:szCs w:val="20"/>
    </w:rPr>
  </w:style>
  <w:style w:type="character" w:customStyle="1" w:styleId="CommentTextChar">
    <w:name w:val="Comment Text Char"/>
    <w:basedOn w:val="DefaultParagraphFont"/>
    <w:link w:val="CommentText"/>
    <w:uiPriority w:val="99"/>
    <w:semiHidden/>
    <w:rsid w:val="0005685C"/>
    <w:rPr>
      <w:sz w:val="20"/>
      <w:szCs w:val="20"/>
    </w:rPr>
  </w:style>
  <w:style w:type="paragraph" w:styleId="CommentSubject">
    <w:name w:val="annotation subject"/>
    <w:basedOn w:val="CommentText"/>
    <w:next w:val="CommentText"/>
    <w:link w:val="CommentSubjectChar"/>
    <w:uiPriority w:val="99"/>
    <w:semiHidden/>
    <w:unhideWhenUsed/>
    <w:rsid w:val="0005685C"/>
    <w:rPr>
      <w:b/>
      <w:bCs/>
    </w:rPr>
  </w:style>
  <w:style w:type="character" w:customStyle="1" w:styleId="CommentSubjectChar">
    <w:name w:val="Comment Subject Char"/>
    <w:basedOn w:val="CommentTextChar"/>
    <w:link w:val="CommentSubject"/>
    <w:uiPriority w:val="99"/>
    <w:semiHidden/>
    <w:rsid w:val="0005685C"/>
    <w:rPr>
      <w:b/>
      <w:bCs/>
      <w:sz w:val="20"/>
      <w:szCs w:val="20"/>
    </w:rPr>
  </w:style>
  <w:style w:type="paragraph" w:styleId="BalloonText">
    <w:name w:val="Balloon Text"/>
    <w:basedOn w:val="Normal"/>
    <w:link w:val="BalloonTextChar"/>
    <w:uiPriority w:val="99"/>
    <w:semiHidden/>
    <w:unhideWhenUsed/>
    <w:rsid w:val="0005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5C"/>
    <w:rPr>
      <w:rFonts w:ascii="Tahoma" w:hAnsi="Tahoma" w:cs="Tahoma"/>
      <w:sz w:val="16"/>
      <w:szCs w:val="16"/>
    </w:rPr>
  </w:style>
  <w:style w:type="table" w:styleId="TableGrid">
    <w:name w:val="Table Grid"/>
    <w:basedOn w:val="TableNormal"/>
    <w:uiPriority w:val="39"/>
    <w:rsid w:val="00F8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0271">
      <w:bodyDiv w:val="1"/>
      <w:marLeft w:val="0"/>
      <w:marRight w:val="0"/>
      <w:marTop w:val="0"/>
      <w:marBottom w:val="0"/>
      <w:divBdr>
        <w:top w:val="none" w:sz="0" w:space="0" w:color="auto"/>
        <w:left w:val="none" w:sz="0" w:space="0" w:color="auto"/>
        <w:bottom w:val="none" w:sz="0" w:space="0" w:color="auto"/>
        <w:right w:val="none" w:sz="0" w:space="0" w:color="auto"/>
      </w:divBdr>
    </w:div>
    <w:div w:id="926353665">
      <w:bodyDiv w:val="1"/>
      <w:marLeft w:val="0"/>
      <w:marRight w:val="0"/>
      <w:marTop w:val="0"/>
      <w:marBottom w:val="0"/>
      <w:divBdr>
        <w:top w:val="none" w:sz="0" w:space="0" w:color="auto"/>
        <w:left w:val="none" w:sz="0" w:space="0" w:color="auto"/>
        <w:bottom w:val="none" w:sz="0" w:space="0" w:color="auto"/>
        <w:right w:val="none" w:sz="0" w:space="0" w:color="auto"/>
      </w:divBdr>
    </w:div>
    <w:div w:id="1550534756">
      <w:bodyDiv w:val="1"/>
      <w:marLeft w:val="0"/>
      <w:marRight w:val="0"/>
      <w:marTop w:val="0"/>
      <w:marBottom w:val="0"/>
      <w:divBdr>
        <w:top w:val="none" w:sz="0" w:space="0" w:color="auto"/>
        <w:left w:val="none" w:sz="0" w:space="0" w:color="auto"/>
        <w:bottom w:val="none" w:sz="0" w:space="0" w:color="auto"/>
        <w:right w:val="none" w:sz="0" w:space="0" w:color="auto"/>
      </w:divBdr>
    </w:div>
    <w:div w:id="19192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E5E3-5593-4D8C-A88C-F5E9916C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Muir</dc:creator>
  <cp:lastModifiedBy>Rebecca Connop Price</cp:lastModifiedBy>
  <cp:revision>2</cp:revision>
  <cp:lastPrinted>2020-03-15T01:46:00Z</cp:lastPrinted>
  <dcterms:created xsi:type="dcterms:W3CDTF">2020-03-30T15:53:00Z</dcterms:created>
  <dcterms:modified xsi:type="dcterms:W3CDTF">2020-03-30T15:53:00Z</dcterms:modified>
</cp:coreProperties>
</file>